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E6A" w:rsidRDefault="00971E6A" w:rsidP="00971E6A">
      <w:pPr>
        <w:spacing w:after="0" w:line="240" w:lineRule="auto"/>
        <w:rPr>
          <w:rFonts w:ascii="Arial" w:eastAsia="Arial Unicode MS" w:hAnsi="Arial" w:cs="Arial"/>
        </w:rPr>
      </w:pPr>
      <w:r>
        <w:rPr>
          <w:rFonts w:ascii="Arial" w:eastAsia="Arial Unicode MS" w:hAnsi="Arial" w:cs="Arial"/>
          <w:b/>
          <w:noProof/>
          <w:color w:val="E36C0A"/>
          <w:lang w:eastAsia="en-GB"/>
        </w:rPr>
        <w:pict>
          <v:shapetype id="_x0000_t202" coordsize="21600,21600" o:spt="202" path="m,l,21600r21600,l21600,xe">
            <v:stroke joinstyle="miter"/>
            <v:path gradientshapeok="t" o:connecttype="rect"/>
          </v:shapetype>
          <v:shape id="_x0000_s1029" type="#_x0000_t202" style="position:absolute;margin-left:-49.75pt;margin-top:-78.05pt;width:387.85pt;height:78.85pt;z-index:251654656" filled="f" stroked="f">
            <v:textbox style="mso-next-textbox:#_x0000_s1029">
              <w:txbxContent>
                <w:p w:rsidR="00254F57" w:rsidRPr="00FF7FDB" w:rsidRDefault="00254F57" w:rsidP="00971E6A">
                  <w:pPr>
                    <w:rPr>
                      <w:rFonts w:ascii="Century Gothic" w:hAnsi="Century Gothic"/>
                      <w:b/>
                      <w:color w:val="FFFFFF"/>
                      <w:sz w:val="48"/>
                    </w:rPr>
                  </w:pPr>
                  <w:r w:rsidRPr="00FF7FDB">
                    <w:rPr>
                      <w:rFonts w:ascii="Century Gothic" w:hAnsi="Century Gothic"/>
                      <w:b/>
                      <w:color w:val="FFFFFF"/>
                      <w:sz w:val="48"/>
                    </w:rPr>
                    <w:t>Everybody Leisure News</w:t>
                  </w:r>
                </w:p>
                <w:p w:rsidR="00254F57" w:rsidRPr="00FF7FDB" w:rsidRDefault="00254F57" w:rsidP="00880777">
                  <w:pPr>
                    <w:rPr>
                      <w:rFonts w:ascii="Century Gothic" w:hAnsi="Century Gothic"/>
                      <w:b/>
                      <w:color w:val="FFFFFF"/>
                      <w:sz w:val="24"/>
                      <w:szCs w:val="28"/>
                    </w:rPr>
                  </w:pPr>
                  <w:r>
                    <w:rPr>
                      <w:rFonts w:ascii="Century Gothic" w:hAnsi="Century Gothic"/>
                      <w:b/>
                      <w:color w:val="FFFFFF"/>
                      <w:sz w:val="24"/>
                      <w:szCs w:val="28"/>
                    </w:rPr>
                    <w:t>January 2014</w:t>
                  </w:r>
                  <w:r w:rsidRPr="00FF7FDB">
                    <w:rPr>
                      <w:rFonts w:ascii="Century Gothic" w:hAnsi="Century Gothic"/>
                      <w:b/>
                      <w:color w:val="FFFFFF"/>
                      <w:sz w:val="24"/>
                      <w:szCs w:val="28"/>
                    </w:rPr>
                    <w:t xml:space="preserve">  </w:t>
                  </w:r>
                  <w:r>
                    <w:rPr>
                      <w:rFonts w:ascii="Century Gothic" w:hAnsi="Century Gothic"/>
                      <w:b/>
                      <w:color w:val="FFFFFF"/>
                      <w:sz w:val="24"/>
                      <w:szCs w:val="28"/>
                    </w:rPr>
                    <w:t xml:space="preserve"> issue 7</w:t>
                  </w:r>
                </w:p>
                <w:p w:rsidR="00254F57" w:rsidRPr="00D423B3" w:rsidRDefault="00254F57" w:rsidP="00880777">
                  <w:pPr>
                    <w:rPr>
                      <w:b/>
                      <w:color w:val="FFFFFF"/>
                      <w:sz w:val="28"/>
                    </w:rPr>
                  </w:pPr>
                </w:p>
              </w:txbxContent>
            </v:textbox>
          </v:shape>
        </w:pict>
      </w:r>
    </w:p>
    <w:p w:rsidR="00880777" w:rsidRDefault="003911E0" w:rsidP="00010B5F">
      <w:pPr>
        <w:jc w:val="both"/>
        <w:rPr>
          <w:rFonts w:ascii="Century Gothic" w:hAnsi="Century Gothic"/>
        </w:rPr>
      </w:pPr>
      <w:r>
        <w:rPr>
          <w:rFonts w:ascii="Century Gothic" w:hAnsi="Century Gothic"/>
        </w:rPr>
        <w:t>Happy New Year and w</w:t>
      </w:r>
      <w:r w:rsidR="00880777" w:rsidRPr="002D20C4">
        <w:rPr>
          <w:rFonts w:ascii="Century Gothic" w:hAnsi="Century Gothic"/>
        </w:rPr>
        <w:t xml:space="preserve">elcome to </w:t>
      </w:r>
      <w:r w:rsidR="00A84F23">
        <w:rPr>
          <w:rFonts w:ascii="Century Gothic" w:hAnsi="Century Gothic"/>
        </w:rPr>
        <w:t xml:space="preserve">2014 and </w:t>
      </w:r>
      <w:r w:rsidR="00880777" w:rsidRPr="002D20C4">
        <w:rPr>
          <w:rFonts w:ascii="Century Gothic" w:hAnsi="Century Gothic"/>
        </w:rPr>
        <w:t xml:space="preserve">another edition of the staff newsletter which aims to provide </w:t>
      </w:r>
      <w:r w:rsidR="0011159B">
        <w:rPr>
          <w:rFonts w:ascii="Century Gothic" w:hAnsi="Century Gothic"/>
        </w:rPr>
        <w:t xml:space="preserve">you with </w:t>
      </w:r>
      <w:r w:rsidR="00880777" w:rsidRPr="002D20C4">
        <w:rPr>
          <w:rFonts w:ascii="Century Gothic" w:hAnsi="Century Gothic"/>
        </w:rPr>
        <w:t xml:space="preserve">the latest information on the progress being made to establish your new Leisure Trust.  Since the last issue there has been plenty going </w:t>
      </w:r>
      <w:r w:rsidR="0053183A">
        <w:rPr>
          <w:rFonts w:ascii="Century Gothic" w:hAnsi="Century Gothic"/>
        </w:rPr>
        <w:t xml:space="preserve">on </w:t>
      </w:r>
      <w:r w:rsidR="00880777" w:rsidRPr="002D20C4">
        <w:rPr>
          <w:rFonts w:ascii="Century Gothic" w:hAnsi="Century Gothic"/>
        </w:rPr>
        <w:t>including –</w:t>
      </w:r>
    </w:p>
    <w:p w:rsidR="00875F99" w:rsidRDefault="00795F47" w:rsidP="00010B5F">
      <w:pPr>
        <w:jc w:val="both"/>
        <w:rPr>
          <w:rFonts w:ascii="Century Gothic" w:hAnsi="Century Gothic"/>
          <w:b/>
          <w:color w:val="E36C0A"/>
          <w:sz w:val="28"/>
          <w:szCs w:val="28"/>
          <w:u w:val="single"/>
        </w:rPr>
      </w:pPr>
      <w:r>
        <w:rPr>
          <w:noProof/>
          <w:lang w:val="en-US"/>
        </w:rPr>
        <w:drawing>
          <wp:anchor distT="0" distB="0" distL="114300" distR="114300" simplePos="0" relativeHeight="251660800" behindDoc="1" locked="0" layoutInCell="1" allowOverlap="1">
            <wp:simplePos x="0" y="0"/>
            <wp:positionH relativeFrom="column">
              <wp:posOffset>4424680</wp:posOffset>
            </wp:positionH>
            <wp:positionV relativeFrom="paragraph">
              <wp:posOffset>341630</wp:posOffset>
            </wp:positionV>
            <wp:extent cx="1346200" cy="1939290"/>
            <wp:effectExtent l="19050" t="0" r="6350" b="0"/>
            <wp:wrapTight wrapText="bothSides">
              <wp:wrapPolygon edited="0">
                <wp:start x="-306" y="0"/>
                <wp:lineTo x="-306" y="21430"/>
                <wp:lineTo x="21702" y="21430"/>
                <wp:lineTo x="21702" y="0"/>
                <wp:lineTo x="-306" y="0"/>
              </wp:wrapPolygon>
            </wp:wrapTight>
            <wp:docPr id="20" name="Picture 20" descr="untitle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ntitled-12"/>
                    <pic:cNvPicPr>
                      <a:picLocks noChangeAspect="1" noChangeArrowheads="1"/>
                    </pic:cNvPicPr>
                  </pic:nvPicPr>
                  <pic:blipFill>
                    <a:blip r:embed="rId8" cstate="print"/>
                    <a:srcRect/>
                    <a:stretch>
                      <a:fillRect/>
                    </a:stretch>
                  </pic:blipFill>
                  <pic:spPr bwMode="auto">
                    <a:xfrm>
                      <a:off x="0" y="0"/>
                      <a:ext cx="1346200" cy="1939290"/>
                    </a:xfrm>
                    <a:prstGeom prst="rect">
                      <a:avLst/>
                    </a:prstGeom>
                    <a:noFill/>
                    <a:ln w="9525">
                      <a:noFill/>
                      <a:miter lim="800000"/>
                      <a:headEnd/>
                      <a:tailEnd/>
                    </a:ln>
                  </pic:spPr>
                </pic:pic>
              </a:graphicData>
            </a:graphic>
          </wp:anchor>
        </w:drawing>
      </w:r>
      <w:r w:rsidR="003911E0" w:rsidRPr="003911E0">
        <w:rPr>
          <w:rFonts w:ascii="Century Gothic" w:hAnsi="Century Gothic"/>
          <w:b/>
          <w:color w:val="E36C0A"/>
          <w:sz w:val="28"/>
          <w:szCs w:val="28"/>
          <w:u w:val="single"/>
        </w:rPr>
        <w:t>STOP PRESS!!</w:t>
      </w:r>
    </w:p>
    <w:p w:rsidR="00D0763B" w:rsidRPr="00875F99" w:rsidRDefault="00875F99" w:rsidP="00010B5F">
      <w:pPr>
        <w:jc w:val="both"/>
        <w:rPr>
          <w:rFonts w:ascii="Century Gothic" w:hAnsi="Century Gothic"/>
          <w:b/>
          <w:color w:val="E36C0A"/>
          <w:sz w:val="28"/>
          <w:szCs w:val="28"/>
          <w:u w:val="single"/>
        </w:rPr>
      </w:pPr>
      <w:r>
        <w:rPr>
          <w:rFonts w:ascii="Century Gothic" w:hAnsi="Century Gothic"/>
        </w:rPr>
        <w:t xml:space="preserve">It has now been confirmed that </w:t>
      </w:r>
      <w:r w:rsidR="00254F57">
        <w:rPr>
          <w:rFonts w:ascii="Century Gothic" w:hAnsi="Century Gothic"/>
        </w:rPr>
        <w:t xml:space="preserve">Peter Hartwell </w:t>
      </w:r>
      <w:r>
        <w:rPr>
          <w:rFonts w:ascii="Century Gothic" w:hAnsi="Century Gothic"/>
        </w:rPr>
        <w:t>the</w:t>
      </w:r>
      <w:r w:rsidR="00C55001">
        <w:rPr>
          <w:rFonts w:ascii="Century Gothic" w:hAnsi="Century Gothic"/>
        </w:rPr>
        <w:t xml:space="preserve"> </w:t>
      </w:r>
      <w:r w:rsidR="00254F57">
        <w:rPr>
          <w:rFonts w:ascii="Century Gothic" w:hAnsi="Century Gothic"/>
        </w:rPr>
        <w:t xml:space="preserve">current </w:t>
      </w:r>
      <w:r w:rsidR="00C55001">
        <w:rPr>
          <w:rFonts w:ascii="Century Gothic" w:hAnsi="Century Gothic"/>
        </w:rPr>
        <w:t xml:space="preserve">Head of </w:t>
      </w:r>
      <w:r w:rsidR="00C3671B">
        <w:rPr>
          <w:rFonts w:ascii="Century Gothic" w:hAnsi="Century Gothic"/>
        </w:rPr>
        <w:t>Public Protection and Enforcement</w:t>
      </w:r>
      <w:r w:rsidR="00D0763B">
        <w:rPr>
          <w:rFonts w:ascii="Century Gothic" w:hAnsi="Century Gothic"/>
        </w:rPr>
        <w:t xml:space="preserve"> is to be the new Chief Executive Officer for the Trust. Peter has now been se</w:t>
      </w:r>
      <w:r w:rsidR="00254F57">
        <w:rPr>
          <w:rFonts w:ascii="Century Gothic" w:hAnsi="Century Gothic"/>
        </w:rPr>
        <w:t xml:space="preserve">conded to the new company </w:t>
      </w:r>
      <w:r w:rsidR="00D0763B">
        <w:rPr>
          <w:rFonts w:ascii="Century Gothic" w:hAnsi="Century Gothic"/>
        </w:rPr>
        <w:t xml:space="preserve">when he will then transfer along with </w:t>
      </w:r>
      <w:r w:rsidR="00D62D2D">
        <w:rPr>
          <w:rFonts w:ascii="Century Gothic" w:hAnsi="Century Gothic"/>
        </w:rPr>
        <w:t>everyone else</w:t>
      </w:r>
      <w:r w:rsidR="00254F57">
        <w:rPr>
          <w:rFonts w:ascii="Century Gothic" w:hAnsi="Century Gothic"/>
        </w:rPr>
        <w:t xml:space="preserve"> on</w:t>
      </w:r>
      <w:r w:rsidR="00254F57" w:rsidRPr="00254F57">
        <w:rPr>
          <w:rFonts w:ascii="Century Gothic" w:hAnsi="Century Gothic"/>
        </w:rPr>
        <w:t xml:space="preserve"> </w:t>
      </w:r>
      <w:r w:rsidR="00254F57">
        <w:rPr>
          <w:rFonts w:ascii="Century Gothic" w:hAnsi="Century Gothic"/>
        </w:rPr>
        <w:t>the 1</w:t>
      </w:r>
      <w:r w:rsidR="00254F57" w:rsidRPr="00D0763B">
        <w:rPr>
          <w:rFonts w:ascii="Century Gothic" w:hAnsi="Century Gothic"/>
          <w:vertAlign w:val="superscript"/>
        </w:rPr>
        <w:t>st</w:t>
      </w:r>
      <w:r w:rsidR="00254F57">
        <w:rPr>
          <w:rFonts w:ascii="Century Gothic" w:hAnsi="Century Gothic"/>
        </w:rPr>
        <w:t xml:space="preserve"> April</w:t>
      </w:r>
      <w:r w:rsidR="00D0763B">
        <w:rPr>
          <w:rFonts w:ascii="Century Gothic" w:hAnsi="Century Gothic"/>
        </w:rPr>
        <w:t>. His first duty as CEO will be to attend the Everybody Leisure Staff Consultation Stakeholder group on the 10</w:t>
      </w:r>
      <w:r w:rsidR="00D0763B" w:rsidRPr="00D0763B">
        <w:rPr>
          <w:rFonts w:ascii="Century Gothic" w:hAnsi="Century Gothic"/>
          <w:vertAlign w:val="superscript"/>
        </w:rPr>
        <w:t>th</w:t>
      </w:r>
      <w:r w:rsidR="00D0763B">
        <w:rPr>
          <w:rFonts w:ascii="Century Gothic" w:hAnsi="Century Gothic"/>
        </w:rPr>
        <w:t xml:space="preserve"> January and will also be meeting teams at the February consultation sessions. The Council will continue to be represented by Mark Wheelton.</w:t>
      </w:r>
      <w:r w:rsidR="00254F57">
        <w:rPr>
          <w:rFonts w:ascii="Century Gothic" w:hAnsi="Century Gothic"/>
        </w:rPr>
        <w:t xml:space="preserve"> </w:t>
      </w:r>
    </w:p>
    <w:p w:rsidR="00254F57" w:rsidRDefault="00254F57" w:rsidP="00254F57">
      <w:pPr>
        <w:rPr>
          <w:rFonts w:ascii="Century Gothic" w:hAnsi="Century Gothic"/>
        </w:rPr>
      </w:pPr>
      <w:r>
        <w:rPr>
          <w:rFonts w:ascii="Century Gothic" w:hAnsi="Century Gothic"/>
        </w:rPr>
        <w:t>Peter writes -</w:t>
      </w:r>
    </w:p>
    <w:p w:rsidR="00254F57" w:rsidRDefault="00254F57" w:rsidP="00254F57">
      <w:pPr>
        <w:rPr>
          <w:rFonts w:ascii="Century Gothic" w:hAnsi="Century Gothic"/>
        </w:rPr>
      </w:pPr>
      <w:r>
        <w:rPr>
          <w:rFonts w:ascii="Century Gothic" w:hAnsi="Century Gothic"/>
        </w:rPr>
        <w:t xml:space="preserve">“Happy New Year to you all!  </w:t>
      </w:r>
    </w:p>
    <w:p w:rsidR="00254F57" w:rsidRPr="00254F57" w:rsidRDefault="00254F57" w:rsidP="00254F57">
      <w:pPr>
        <w:rPr>
          <w:rFonts w:ascii="Century Gothic" w:hAnsi="Century Gothic"/>
        </w:rPr>
      </w:pPr>
      <w:r>
        <w:rPr>
          <w:rFonts w:ascii="Century Gothic" w:hAnsi="Century Gothic"/>
        </w:rPr>
        <w:t>2014</w:t>
      </w:r>
      <w:r w:rsidRPr="00254F57">
        <w:rPr>
          <w:rFonts w:ascii="Century Gothic" w:hAnsi="Century Gothic"/>
        </w:rPr>
        <w:t xml:space="preserve"> promises to be an exciting time for leisure services and sports development as we create the new charitable trust ‘Everybody’ and see major new investment in our facilities, particularly the Crewe Lifestyle Centre but also in Congleton and Macclesfield.</w:t>
      </w:r>
    </w:p>
    <w:p w:rsidR="00254F57" w:rsidRPr="00254F57" w:rsidRDefault="00254F57" w:rsidP="00254F57">
      <w:pPr>
        <w:rPr>
          <w:rFonts w:ascii="Century Gothic" w:hAnsi="Century Gothic"/>
        </w:rPr>
      </w:pPr>
      <w:r>
        <w:rPr>
          <w:rFonts w:ascii="Century Gothic" w:hAnsi="Century Gothic"/>
        </w:rPr>
        <w:t>A l</w:t>
      </w:r>
      <w:r w:rsidRPr="00254F57">
        <w:rPr>
          <w:rFonts w:ascii="Century Gothic" w:hAnsi="Century Gothic"/>
        </w:rPr>
        <w:t xml:space="preserve">ittle over 2 years ago I became the Head of Service responsible for leisure.  At </w:t>
      </w:r>
      <w:r>
        <w:rPr>
          <w:rFonts w:ascii="Century Gothic" w:hAnsi="Century Gothic"/>
        </w:rPr>
        <w:t>its</w:t>
      </w:r>
      <w:r w:rsidRPr="00254F57">
        <w:rPr>
          <w:rFonts w:ascii="Century Gothic" w:hAnsi="Century Gothic"/>
        </w:rPr>
        <w:t xml:space="preserve"> meeting in November 2013, I was asked by the Board to take on the role of Chief Executive for Everybody Sport and Recreation and I am delighted to accept their offer and to continue, with you, the adventure we have started.</w:t>
      </w:r>
    </w:p>
    <w:p w:rsidR="00254F57" w:rsidRPr="00254F57" w:rsidRDefault="00254F57" w:rsidP="00254F57">
      <w:pPr>
        <w:rPr>
          <w:rFonts w:ascii="Century Gothic" w:hAnsi="Century Gothic"/>
        </w:rPr>
      </w:pPr>
      <w:r w:rsidRPr="00254F57">
        <w:rPr>
          <w:rFonts w:ascii="Century Gothic" w:hAnsi="Century Gothic"/>
        </w:rPr>
        <w:t>There is still much to do to establish the new charity whilst we continue to deliver quality services day to day.  We have made a great start and I have no doubt, with our combined experience, knowledge and commitment we will create a new organisation that will improve our services for local people.</w:t>
      </w:r>
    </w:p>
    <w:p w:rsidR="00254F57" w:rsidRPr="00254F57" w:rsidRDefault="00254F57" w:rsidP="00254F57">
      <w:pPr>
        <w:rPr>
          <w:rFonts w:ascii="Century Gothic" w:hAnsi="Century Gothic"/>
        </w:rPr>
      </w:pPr>
      <w:r w:rsidRPr="00254F57">
        <w:rPr>
          <w:rFonts w:ascii="Century Gothic" w:hAnsi="Century Gothic"/>
        </w:rPr>
        <w:t xml:space="preserve">We are seeking to blend the </w:t>
      </w:r>
      <w:r>
        <w:rPr>
          <w:rFonts w:ascii="Century Gothic" w:hAnsi="Century Gothic"/>
        </w:rPr>
        <w:t>best</w:t>
      </w:r>
      <w:r w:rsidRPr="00254F57">
        <w:rPr>
          <w:rFonts w:ascii="Century Gothic" w:hAnsi="Century Gothic"/>
        </w:rPr>
        <w:t xml:space="preserve"> of our public service ethos with the entrepreneurial  spirit of a company and take full advantage of this once in a lifetime opportunity to develop a new way of working to benefit everybody.  Providing a great customer experience has to be our over-riding goal if we are to build on our current success in driving up memberships and increasing participation.</w:t>
      </w:r>
    </w:p>
    <w:p w:rsidR="00254F57" w:rsidRPr="00254F57" w:rsidRDefault="00254F57" w:rsidP="00254F57">
      <w:pPr>
        <w:rPr>
          <w:rFonts w:ascii="Century Gothic" w:hAnsi="Century Gothic"/>
        </w:rPr>
      </w:pPr>
      <w:r w:rsidRPr="00254F57">
        <w:rPr>
          <w:rFonts w:ascii="Century Gothic" w:hAnsi="Century Gothic"/>
        </w:rPr>
        <w:t>Whilst this is an exciting time for us all, I am aware too that any change, however positive, brings with it a degree of anxiety and uncertainty for staff.</w:t>
      </w:r>
    </w:p>
    <w:p w:rsidR="00254F57" w:rsidRDefault="00254F57" w:rsidP="00254F57">
      <w:pPr>
        <w:rPr>
          <w:rFonts w:ascii="Century Gothic" w:hAnsi="Century Gothic"/>
        </w:rPr>
      </w:pPr>
    </w:p>
    <w:p w:rsidR="00254F57" w:rsidRDefault="00254F57" w:rsidP="00254F57">
      <w:pPr>
        <w:rPr>
          <w:rFonts w:ascii="Century Gothic" w:hAnsi="Century Gothic"/>
        </w:rPr>
      </w:pPr>
    </w:p>
    <w:p w:rsidR="00254F57" w:rsidRDefault="00254F57" w:rsidP="00254F57">
      <w:pPr>
        <w:rPr>
          <w:rFonts w:ascii="Century Gothic" w:hAnsi="Century Gothic"/>
        </w:rPr>
      </w:pPr>
    </w:p>
    <w:p w:rsidR="00254F57" w:rsidRPr="00254F57" w:rsidRDefault="00254F57" w:rsidP="00254F57">
      <w:pPr>
        <w:rPr>
          <w:rFonts w:ascii="Century Gothic" w:hAnsi="Century Gothic"/>
        </w:rPr>
      </w:pPr>
      <w:r w:rsidRPr="00254F57">
        <w:rPr>
          <w:rFonts w:ascii="Century Gothic" w:hAnsi="Century Gothic"/>
        </w:rPr>
        <w:t>If we are to succeed, if we are to develop our people and improve our services we must communicate well.  We have made good progress during this transition period with the Everybody Newsletters and staff stakeholder meetings.  In addition, now that I am formally appointed, I do intend to get out and about to all our centres to meet you and keep everyone updated on progress as well as provide whatever re-assurance for the future is necessary.</w:t>
      </w:r>
    </w:p>
    <w:p w:rsidR="00254F57" w:rsidRPr="00254F57" w:rsidRDefault="00254F57" w:rsidP="00254F57">
      <w:pPr>
        <w:rPr>
          <w:rFonts w:ascii="Century Gothic" w:hAnsi="Century Gothic"/>
        </w:rPr>
      </w:pPr>
      <w:r w:rsidRPr="00254F57">
        <w:rPr>
          <w:rFonts w:ascii="Century Gothic" w:hAnsi="Century Gothic"/>
        </w:rPr>
        <w:t>I am looking forward to working closely with you over the next few months, whilst we set up the new charity and in the longer term as we demonstrate the social return on investment in leisure of improved health and community outcomes for local people.</w:t>
      </w:r>
    </w:p>
    <w:p w:rsidR="00254F57" w:rsidRPr="00254F57" w:rsidRDefault="00254F57" w:rsidP="00254F57">
      <w:pPr>
        <w:rPr>
          <w:rFonts w:ascii="Century Gothic" w:hAnsi="Century Gothic"/>
        </w:rPr>
      </w:pPr>
      <w:r w:rsidRPr="00254F57">
        <w:rPr>
          <w:rFonts w:ascii="Century Gothic" w:hAnsi="Century Gothic"/>
        </w:rPr>
        <w:t>Kind regards</w:t>
      </w:r>
    </w:p>
    <w:p w:rsidR="00254F57" w:rsidRDefault="00254F57" w:rsidP="00254F57">
      <w:pPr>
        <w:rPr>
          <w:rFonts w:ascii="Century Gothic" w:hAnsi="Century Gothic"/>
        </w:rPr>
      </w:pPr>
      <w:r w:rsidRPr="00254F57">
        <w:rPr>
          <w:rFonts w:ascii="Century Gothic" w:hAnsi="Century Gothic"/>
        </w:rPr>
        <w:t>Peter Hartwell</w:t>
      </w:r>
      <w:r>
        <w:rPr>
          <w:rFonts w:ascii="Century Gothic" w:hAnsi="Century Gothic"/>
        </w:rPr>
        <w:t>”</w:t>
      </w:r>
    </w:p>
    <w:p w:rsidR="00F073BB" w:rsidRPr="00254F57" w:rsidRDefault="00F073BB" w:rsidP="00254F57">
      <w:pPr>
        <w:rPr>
          <w:rFonts w:ascii="Century Gothic" w:hAnsi="Century Gothic"/>
        </w:rPr>
      </w:pPr>
    </w:p>
    <w:p w:rsidR="00880777" w:rsidRDefault="00880777" w:rsidP="00010B5F">
      <w:pPr>
        <w:jc w:val="both"/>
        <w:rPr>
          <w:rFonts w:ascii="Century Gothic" w:hAnsi="Century Gothic"/>
          <w:b/>
          <w:color w:val="E36C0A"/>
          <w:sz w:val="28"/>
          <w:szCs w:val="24"/>
          <w:u w:val="single"/>
        </w:rPr>
      </w:pPr>
      <w:r w:rsidRPr="00C505B5">
        <w:rPr>
          <w:rFonts w:ascii="Century Gothic" w:hAnsi="Century Gothic"/>
          <w:b/>
          <w:color w:val="E36C0A"/>
          <w:sz w:val="28"/>
          <w:szCs w:val="24"/>
          <w:u w:val="single"/>
        </w:rPr>
        <w:t>TUPE C</w:t>
      </w:r>
      <w:r w:rsidRPr="009C291F">
        <w:rPr>
          <w:rFonts w:ascii="Century Gothic" w:hAnsi="Century Gothic"/>
          <w:b/>
          <w:color w:val="E36C0A"/>
          <w:sz w:val="28"/>
          <w:szCs w:val="24"/>
          <w:u w:val="single"/>
        </w:rPr>
        <w:t>onsultatio</w:t>
      </w:r>
      <w:r w:rsidRPr="00C505B5">
        <w:rPr>
          <w:rFonts w:ascii="Century Gothic" w:hAnsi="Century Gothic"/>
          <w:b/>
          <w:color w:val="E36C0A"/>
          <w:sz w:val="28"/>
          <w:szCs w:val="24"/>
          <w:u w:val="single"/>
        </w:rPr>
        <w:t xml:space="preserve">n – </w:t>
      </w:r>
      <w:r w:rsidR="003911E0">
        <w:rPr>
          <w:rFonts w:ascii="Century Gothic" w:hAnsi="Century Gothic"/>
          <w:b/>
          <w:color w:val="E36C0A"/>
          <w:sz w:val="28"/>
          <w:szCs w:val="24"/>
          <w:u w:val="single"/>
        </w:rPr>
        <w:t>update</w:t>
      </w:r>
    </w:p>
    <w:p w:rsidR="009E52B2" w:rsidRDefault="003911E0" w:rsidP="00010B5F">
      <w:pPr>
        <w:jc w:val="both"/>
        <w:rPr>
          <w:rFonts w:ascii="Century Gothic" w:hAnsi="Century Gothic"/>
        </w:rPr>
      </w:pPr>
      <w:r>
        <w:rPr>
          <w:rFonts w:ascii="Century Gothic" w:hAnsi="Century Gothic"/>
        </w:rPr>
        <w:t>As set out in the last Newsletter</w:t>
      </w:r>
      <w:r w:rsidR="00D0763B">
        <w:rPr>
          <w:rFonts w:ascii="Century Gothic" w:hAnsi="Century Gothic"/>
        </w:rPr>
        <w:t>,</w:t>
      </w:r>
      <w:r>
        <w:rPr>
          <w:rFonts w:ascii="Century Gothic" w:hAnsi="Century Gothic"/>
        </w:rPr>
        <w:t xml:space="preserve"> d</w:t>
      </w:r>
      <w:r w:rsidR="00157A9E">
        <w:rPr>
          <w:rFonts w:ascii="Century Gothic" w:hAnsi="Century Gothic"/>
        </w:rPr>
        <w:t>uring January 2014, managers will be offering st</w:t>
      </w:r>
      <w:r w:rsidR="001444CA">
        <w:rPr>
          <w:rFonts w:ascii="Century Gothic" w:hAnsi="Century Gothic"/>
        </w:rPr>
        <w:t xml:space="preserve">aff the opportunity to have a 1to </w:t>
      </w:r>
      <w:r w:rsidR="00157A9E">
        <w:rPr>
          <w:rFonts w:ascii="Century Gothic" w:hAnsi="Century Gothic"/>
        </w:rPr>
        <w:t>1 and/or a group consultation meeting; this will be the opportunity to ask any questions and confirm existing employment records</w:t>
      </w:r>
      <w:r w:rsidR="00010B5F">
        <w:rPr>
          <w:rFonts w:ascii="Century Gothic" w:hAnsi="Century Gothic"/>
        </w:rPr>
        <w:t>,</w:t>
      </w:r>
      <w:r w:rsidR="00157A9E">
        <w:rPr>
          <w:rFonts w:ascii="Century Gothic" w:hAnsi="Century Gothic"/>
        </w:rPr>
        <w:t xml:space="preserve"> ahead of the transfer.</w:t>
      </w:r>
    </w:p>
    <w:p w:rsidR="00157A9E" w:rsidRDefault="00157A9E" w:rsidP="00010B5F">
      <w:pPr>
        <w:jc w:val="both"/>
        <w:rPr>
          <w:rFonts w:ascii="Century Gothic" w:hAnsi="Century Gothic"/>
        </w:rPr>
      </w:pPr>
      <w:r>
        <w:rPr>
          <w:rFonts w:ascii="Century Gothic" w:hAnsi="Century Gothic"/>
        </w:rPr>
        <w:t>Also in January</w:t>
      </w:r>
      <w:r w:rsidR="00010B5F">
        <w:rPr>
          <w:rFonts w:ascii="Century Gothic" w:hAnsi="Century Gothic"/>
        </w:rPr>
        <w:t>, Directors and</w:t>
      </w:r>
      <w:r>
        <w:rPr>
          <w:rFonts w:ascii="Century Gothic" w:hAnsi="Century Gothic"/>
        </w:rPr>
        <w:t xml:space="preserve"> management representatives the company will be meeting with the recognised trade unions to discuss </w:t>
      </w:r>
      <w:r w:rsidR="00010B5F">
        <w:rPr>
          <w:rFonts w:ascii="Century Gothic" w:hAnsi="Century Gothic"/>
        </w:rPr>
        <w:t xml:space="preserve">their </w:t>
      </w:r>
      <w:r>
        <w:rPr>
          <w:rFonts w:ascii="Century Gothic" w:hAnsi="Century Gothic"/>
        </w:rPr>
        <w:t>plans for the company.</w:t>
      </w:r>
    </w:p>
    <w:p w:rsidR="00AE535D" w:rsidRDefault="00157A9E" w:rsidP="00010B5F">
      <w:pPr>
        <w:jc w:val="both"/>
        <w:rPr>
          <w:rFonts w:ascii="Century Gothic" w:hAnsi="Century Gothic"/>
        </w:rPr>
      </w:pPr>
      <w:r>
        <w:rPr>
          <w:rFonts w:ascii="Century Gothic" w:hAnsi="Century Gothic"/>
        </w:rPr>
        <w:t xml:space="preserve">We </w:t>
      </w:r>
      <w:r w:rsidR="003911E0">
        <w:rPr>
          <w:rFonts w:ascii="Century Gothic" w:hAnsi="Century Gothic"/>
        </w:rPr>
        <w:t>have now finalised the</w:t>
      </w:r>
      <w:r>
        <w:rPr>
          <w:rFonts w:ascii="Century Gothic" w:hAnsi="Century Gothic"/>
        </w:rPr>
        <w:t xml:space="preserve"> dates/times for the second phase of the</w:t>
      </w:r>
      <w:r w:rsidR="003911E0">
        <w:rPr>
          <w:rFonts w:ascii="Century Gothic" w:hAnsi="Century Gothic"/>
        </w:rPr>
        <w:t xml:space="preserve"> consultation process, whereby d</w:t>
      </w:r>
      <w:r>
        <w:rPr>
          <w:rFonts w:ascii="Century Gothic" w:hAnsi="Century Gothic"/>
        </w:rPr>
        <w:t xml:space="preserve">irectors and management representatives of the new company will meet with all staff and trade union representatives. </w:t>
      </w:r>
      <w:r w:rsidR="005325B9">
        <w:rPr>
          <w:rFonts w:ascii="Century Gothic" w:hAnsi="Century Gothic"/>
        </w:rPr>
        <w:t xml:space="preserve">All </w:t>
      </w:r>
      <w:r>
        <w:rPr>
          <w:rFonts w:ascii="Century Gothic" w:hAnsi="Century Gothic"/>
        </w:rPr>
        <w:t xml:space="preserve">staff will be welcome to attend </w:t>
      </w:r>
      <w:r w:rsidR="005325B9">
        <w:rPr>
          <w:rFonts w:ascii="Century Gothic" w:hAnsi="Century Gothic"/>
        </w:rPr>
        <w:t xml:space="preserve">on </w:t>
      </w:r>
      <w:r>
        <w:rPr>
          <w:rFonts w:ascii="Century Gothic" w:hAnsi="Century Gothic"/>
        </w:rPr>
        <w:t xml:space="preserve">any </w:t>
      </w:r>
      <w:r w:rsidR="005325B9">
        <w:rPr>
          <w:rFonts w:ascii="Century Gothic" w:hAnsi="Century Gothic"/>
        </w:rPr>
        <w:t>of these</w:t>
      </w:r>
      <w:r>
        <w:rPr>
          <w:rFonts w:ascii="Century Gothic" w:hAnsi="Century Gothic"/>
        </w:rPr>
        <w:t xml:space="preserve"> date(s)</w:t>
      </w:r>
      <w:r w:rsidR="005325B9">
        <w:rPr>
          <w:rFonts w:ascii="Century Gothic" w:hAnsi="Century Gothic"/>
        </w:rPr>
        <w:t>, regardless of which site they work at</w:t>
      </w:r>
      <w:r>
        <w:rPr>
          <w:rFonts w:ascii="Century Gothic" w:hAnsi="Century Gothic"/>
        </w:rPr>
        <w:t xml:space="preserve">: </w:t>
      </w:r>
    </w:p>
    <w:p w:rsidR="009E52B2" w:rsidRDefault="00157A9E" w:rsidP="00010B5F">
      <w:pPr>
        <w:pStyle w:val="ListParagraph"/>
        <w:numPr>
          <w:ilvl w:val="1"/>
          <w:numId w:val="2"/>
        </w:numPr>
        <w:jc w:val="both"/>
        <w:rPr>
          <w:rFonts w:ascii="Century Gothic" w:hAnsi="Century Gothic"/>
        </w:rPr>
      </w:pPr>
      <w:r w:rsidRPr="005325B9">
        <w:rPr>
          <w:rFonts w:ascii="Century Gothic" w:hAnsi="Century Gothic"/>
        </w:rPr>
        <w:t>7pm on 4</w:t>
      </w:r>
      <w:r w:rsidRPr="005325B9">
        <w:rPr>
          <w:rFonts w:ascii="Century Gothic" w:hAnsi="Century Gothic"/>
          <w:vertAlign w:val="superscript"/>
        </w:rPr>
        <w:t>th</w:t>
      </w:r>
      <w:r w:rsidRPr="005325B9">
        <w:rPr>
          <w:rFonts w:ascii="Century Gothic" w:hAnsi="Century Gothic"/>
        </w:rPr>
        <w:t xml:space="preserve"> February 2014 -</w:t>
      </w:r>
      <w:r w:rsidRPr="005325B9">
        <w:rPr>
          <w:rFonts w:ascii="Century Gothic" w:hAnsi="Century Gothic"/>
        </w:rPr>
        <w:tab/>
        <w:t>Macclesfield Leisure Centre</w:t>
      </w:r>
    </w:p>
    <w:p w:rsidR="005325B9" w:rsidRPr="005325B9" w:rsidRDefault="005325B9" w:rsidP="00010B5F">
      <w:pPr>
        <w:pStyle w:val="ListParagraph"/>
        <w:numPr>
          <w:ilvl w:val="1"/>
          <w:numId w:val="2"/>
        </w:numPr>
        <w:jc w:val="both"/>
        <w:rPr>
          <w:rFonts w:ascii="Century Gothic" w:hAnsi="Century Gothic"/>
        </w:rPr>
      </w:pPr>
      <w:r>
        <w:rPr>
          <w:rFonts w:ascii="Century Gothic" w:hAnsi="Century Gothic"/>
        </w:rPr>
        <w:t>5pm on 5</w:t>
      </w:r>
      <w:r w:rsidRPr="005325B9">
        <w:rPr>
          <w:rFonts w:ascii="Century Gothic" w:hAnsi="Century Gothic"/>
          <w:vertAlign w:val="superscript"/>
        </w:rPr>
        <w:t>th</w:t>
      </w:r>
      <w:r>
        <w:rPr>
          <w:rFonts w:ascii="Century Gothic" w:hAnsi="Century Gothic"/>
        </w:rPr>
        <w:t xml:space="preserve"> February 2014 – Sandbach Leisure Centre</w:t>
      </w:r>
    </w:p>
    <w:p w:rsidR="00AE535D" w:rsidRPr="00B718F7" w:rsidRDefault="00157A9E" w:rsidP="00B718F7">
      <w:pPr>
        <w:pStyle w:val="ListParagraph"/>
        <w:numPr>
          <w:ilvl w:val="1"/>
          <w:numId w:val="2"/>
        </w:numPr>
        <w:jc w:val="both"/>
        <w:rPr>
          <w:rFonts w:ascii="Century Gothic" w:hAnsi="Century Gothic"/>
        </w:rPr>
      </w:pPr>
      <w:r w:rsidRPr="005325B9">
        <w:rPr>
          <w:rFonts w:ascii="Century Gothic" w:hAnsi="Century Gothic"/>
        </w:rPr>
        <w:t>9:30am on 6</w:t>
      </w:r>
      <w:r w:rsidRPr="005325B9">
        <w:rPr>
          <w:rFonts w:ascii="Century Gothic" w:hAnsi="Century Gothic"/>
          <w:vertAlign w:val="superscript"/>
        </w:rPr>
        <w:t>th</w:t>
      </w:r>
      <w:r w:rsidRPr="005325B9">
        <w:rPr>
          <w:rFonts w:ascii="Century Gothic" w:hAnsi="Century Gothic"/>
        </w:rPr>
        <w:t xml:space="preserve"> February 2014 - </w:t>
      </w:r>
      <w:r w:rsidR="009E52B2" w:rsidRPr="005325B9">
        <w:rPr>
          <w:rFonts w:ascii="Century Gothic" w:hAnsi="Century Gothic"/>
        </w:rPr>
        <w:t xml:space="preserve">Nantwich </w:t>
      </w:r>
      <w:r w:rsidRPr="005325B9">
        <w:rPr>
          <w:rFonts w:ascii="Century Gothic" w:hAnsi="Century Gothic"/>
        </w:rPr>
        <w:t>Pool</w:t>
      </w:r>
      <w:r w:rsidR="0011159B">
        <w:rPr>
          <w:rFonts w:ascii="Century Gothic" w:hAnsi="Century Gothic"/>
        </w:rPr>
        <w:t xml:space="preserve"> (inc staff from The Barony)</w:t>
      </w:r>
    </w:p>
    <w:p w:rsidR="009E52B2" w:rsidRDefault="00157A9E" w:rsidP="00010B5F">
      <w:pPr>
        <w:pStyle w:val="ListParagraph"/>
        <w:numPr>
          <w:ilvl w:val="1"/>
          <w:numId w:val="2"/>
        </w:numPr>
        <w:jc w:val="both"/>
        <w:rPr>
          <w:rFonts w:ascii="Century Gothic" w:hAnsi="Century Gothic"/>
        </w:rPr>
      </w:pPr>
      <w:r w:rsidRPr="005325B9">
        <w:rPr>
          <w:rFonts w:ascii="Century Gothic" w:hAnsi="Century Gothic"/>
        </w:rPr>
        <w:t>2pm</w:t>
      </w:r>
      <w:r w:rsidR="005325B9" w:rsidRPr="005325B9">
        <w:rPr>
          <w:rFonts w:ascii="Century Gothic" w:hAnsi="Century Gothic"/>
        </w:rPr>
        <w:t> on</w:t>
      </w:r>
      <w:r w:rsidRPr="005325B9">
        <w:rPr>
          <w:rFonts w:ascii="Century Gothic" w:hAnsi="Century Gothic"/>
        </w:rPr>
        <w:t xml:space="preserve"> 11</w:t>
      </w:r>
      <w:r w:rsidRPr="005325B9">
        <w:rPr>
          <w:rFonts w:ascii="Century Gothic" w:hAnsi="Century Gothic"/>
          <w:vertAlign w:val="superscript"/>
        </w:rPr>
        <w:t>th</w:t>
      </w:r>
      <w:r w:rsidRPr="005325B9">
        <w:rPr>
          <w:rFonts w:ascii="Century Gothic" w:hAnsi="Century Gothic"/>
        </w:rPr>
        <w:t xml:space="preserve"> February 2014 – Holmes Chapel </w:t>
      </w:r>
      <w:r w:rsidR="005325B9">
        <w:rPr>
          <w:rFonts w:ascii="Century Gothic" w:hAnsi="Century Gothic"/>
        </w:rPr>
        <w:t>Library</w:t>
      </w:r>
      <w:r w:rsidRPr="005325B9">
        <w:rPr>
          <w:rFonts w:ascii="Century Gothic" w:hAnsi="Century Gothic"/>
        </w:rPr>
        <w:t xml:space="preserve"> (</w:t>
      </w:r>
      <w:r w:rsidR="009E52B2" w:rsidRPr="005325B9">
        <w:rPr>
          <w:rFonts w:ascii="Century Gothic" w:hAnsi="Century Gothic"/>
        </w:rPr>
        <w:t>Leisure &amp; Play Development Team</w:t>
      </w:r>
      <w:r w:rsidRPr="005325B9">
        <w:rPr>
          <w:rFonts w:ascii="Century Gothic" w:hAnsi="Century Gothic"/>
        </w:rPr>
        <w:t>)</w:t>
      </w:r>
      <w:r w:rsidR="009E52B2" w:rsidRPr="005325B9">
        <w:rPr>
          <w:rFonts w:ascii="Century Gothic" w:hAnsi="Century Gothic"/>
        </w:rPr>
        <w:t xml:space="preserve"> </w:t>
      </w:r>
    </w:p>
    <w:p w:rsidR="00F073BB" w:rsidRDefault="00F073BB" w:rsidP="00F073BB">
      <w:pPr>
        <w:pStyle w:val="ListParagraph"/>
        <w:jc w:val="both"/>
        <w:rPr>
          <w:rFonts w:ascii="Century Gothic" w:hAnsi="Century Gothic"/>
        </w:rPr>
      </w:pPr>
    </w:p>
    <w:p w:rsidR="00F073BB" w:rsidRDefault="00F073BB" w:rsidP="00F073BB">
      <w:pPr>
        <w:pStyle w:val="ListParagraph"/>
        <w:jc w:val="both"/>
        <w:rPr>
          <w:rFonts w:ascii="Century Gothic" w:hAnsi="Century Gothic"/>
        </w:rPr>
      </w:pPr>
    </w:p>
    <w:p w:rsidR="0011159B" w:rsidRPr="00D0763B" w:rsidRDefault="005325B9" w:rsidP="00D0763B">
      <w:pPr>
        <w:pStyle w:val="ListParagraph"/>
        <w:numPr>
          <w:ilvl w:val="1"/>
          <w:numId w:val="2"/>
        </w:numPr>
        <w:jc w:val="both"/>
        <w:rPr>
          <w:rFonts w:ascii="Century Gothic" w:hAnsi="Century Gothic"/>
        </w:rPr>
      </w:pPr>
      <w:r w:rsidRPr="005325B9">
        <w:rPr>
          <w:rFonts w:ascii="Century Gothic" w:hAnsi="Century Gothic"/>
        </w:rPr>
        <w:t>9.15</w:t>
      </w:r>
      <w:r w:rsidR="009E52B2" w:rsidRPr="005325B9">
        <w:rPr>
          <w:rFonts w:ascii="Century Gothic" w:hAnsi="Century Gothic"/>
        </w:rPr>
        <w:t>am</w:t>
      </w:r>
      <w:r w:rsidRPr="005325B9">
        <w:rPr>
          <w:rFonts w:ascii="Century Gothic" w:hAnsi="Century Gothic"/>
        </w:rPr>
        <w:t xml:space="preserve"> on 12</w:t>
      </w:r>
      <w:r w:rsidRPr="005325B9">
        <w:rPr>
          <w:rFonts w:ascii="Century Gothic" w:hAnsi="Century Gothic"/>
          <w:vertAlign w:val="superscript"/>
        </w:rPr>
        <w:t>th</w:t>
      </w:r>
      <w:r w:rsidRPr="005325B9">
        <w:rPr>
          <w:rFonts w:ascii="Century Gothic" w:hAnsi="Century Gothic"/>
        </w:rPr>
        <w:t xml:space="preserve"> February 2014 – Shavington Leisure Centre</w:t>
      </w:r>
    </w:p>
    <w:p w:rsidR="005325B9" w:rsidRPr="005325B9" w:rsidRDefault="005325B9" w:rsidP="00010B5F">
      <w:pPr>
        <w:pStyle w:val="ListParagraph"/>
        <w:numPr>
          <w:ilvl w:val="1"/>
          <w:numId w:val="2"/>
        </w:numPr>
        <w:jc w:val="both"/>
        <w:rPr>
          <w:rFonts w:ascii="Century Gothic" w:hAnsi="Century Gothic"/>
        </w:rPr>
      </w:pPr>
      <w:r>
        <w:rPr>
          <w:rFonts w:ascii="Century Gothic" w:hAnsi="Century Gothic"/>
        </w:rPr>
        <w:t>2pm on 12</w:t>
      </w:r>
      <w:r w:rsidRPr="005325B9">
        <w:rPr>
          <w:rFonts w:ascii="Century Gothic" w:hAnsi="Century Gothic"/>
          <w:vertAlign w:val="superscript"/>
        </w:rPr>
        <w:t>th</w:t>
      </w:r>
      <w:r>
        <w:rPr>
          <w:rFonts w:ascii="Century Gothic" w:hAnsi="Century Gothic"/>
        </w:rPr>
        <w:t xml:space="preserve"> February 2014 – Wilmslow Leisure Centre</w:t>
      </w:r>
    </w:p>
    <w:p w:rsidR="009E52B2" w:rsidRPr="005325B9" w:rsidRDefault="005325B9" w:rsidP="00010B5F">
      <w:pPr>
        <w:pStyle w:val="ListParagraph"/>
        <w:numPr>
          <w:ilvl w:val="1"/>
          <w:numId w:val="2"/>
        </w:numPr>
        <w:jc w:val="both"/>
        <w:rPr>
          <w:rFonts w:ascii="Century Gothic" w:hAnsi="Century Gothic"/>
        </w:rPr>
      </w:pPr>
      <w:r w:rsidRPr="005325B9">
        <w:rPr>
          <w:rFonts w:ascii="Century Gothic" w:hAnsi="Century Gothic"/>
        </w:rPr>
        <w:t>4:30pm on 13</w:t>
      </w:r>
      <w:r w:rsidRPr="005325B9">
        <w:rPr>
          <w:rFonts w:ascii="Century Gothic" w:hAnsi="Century Gothic"/>
          <w:vertAlign w:val="superscript"/>
        </w:rPr>
        <w:t>th</w:t>
      </w:r>
      <w:r w:rsidRPr="005325B9">
        <w:rPr>
          <w:rFonts w:ascii="Century Gothic" w:hAnsi="Century Gothic"/>
        </w:rPr>
        <w:t xml:space="preserve"> February 2014 - </w:t>
      </w:r>
      <w:r w:rsidR="009E52B2" w:rsidRPr="005325B9">
        <w:rPr>
          <w:rFonts w:ascii="Century Gothic" w:hAnsi="Century Gothic"/>
        </w:rPr>
        <w:t>Holmes Chapel</w:t>
      </w:r>
      <w:r w:rsidRPr="005325B9">
        <w:rPr>
          <w:rFonts w:ascii="Century Gothic" w:hAnsi="Century Gothic"/>
        </w:rPr>
        <w:t xml:space="preserve"> Leisure Centre</w:t>
      </w:r>
      <w:r w:rsidR="0011159B">
        <w:rPr>
          <w:rFonts w:ascii="Century Gothic" w:hAnsi="Century Gothic"/>
        </w:rPr>
        <w:t xml:space="preserve"> (inc staff from Middlewich leisure Centre)</w:t>
      </w:r>
    </w:p>
    <w:p w:rsidR="009E52B2" w:rsidRPr="005325B9" w:rsidRDefault="005325B9" w:rsidP="00010B5F">
      <w:pPr>
        <w:pStyle w:val="ListParagraph"/>
        <w:numPr>
          <w:ilvl w:val="1"/>
          <w:numId w:val="2"/>
        </w:numPr>
        <w:jc w:val="both"/>
        <w:rPr>
          <w:rFonts w:ascii="Century Gothic" w:hAnsi="Century Gothic"/>
        </w:rPr>
      </w:pPr>
      <w:r w:rsidRPr="005325B9">
        <w:rPr>
          <w:rFonts w:ascii="Century Gothic" w:hAnsi="Century Gothic"/>
        </w:rPr>
        <w:t>10am on 18</w:t>
      </w:r>
      <w:r w:rsidRPr="005325B9">
        <w:rPr>
          <w:rFonts w:ascii="Century Gothic" w:hAnsi="Century Gothic"/>
          <w:vertAlign w:val="superscript"/>
        </w:rPr>
        <w:t>th</w:t>
      </w:r>
      <w:r w:rsidRPr="005325B9">
        <w:rPr>
          <w:rFonts w:ascii="Century Gothic" w:hAnsi="Century Gothic"/>
        </w:rPr>
        <w:t xml:space="preserve"> February 2014 – Knutsford Leisure Centre</w:t>
      </w:r>
    </w:p>
    <w:p w:rsidR="009E52B2" w:rsidRDefault="005325B9" w:rsidP="00010B5F">
      <w:pPr>
        <w:pStyle w:val="ListParagraph"/>
        <w:numPr>
          <w:ilvl w:val="1"/>
          <w:numId w:val="2"/>
        </w:numPr>
        <w:jc w:val="both"/>
        <w:rPr>
          <w:rFonts w:ascii="Century Gothic" w:hAnsi="Century Gothic"/>
        </w:rPr>
      </w:pPr>
      <w:r w:rsidRPr="005325B9">
        <w:rPr>
          <w:rFonts w:ascii="Century Gothic" w:hAnsi="Century Gothic"/>
        </w:rPr>
        <w:t>1pm on 18</w:t>
      </w:r>
      <w:r w:rsidRPr="005325B9">
        <w:rPr>
          <w:rFonts w:ascii="Century Gothic" w:hAnsi="Century Gothic"/>
          <w:vertAlign w:val="superscript"/>
        </w:rPr>
        <w:t>th</w:t>
      </w:r>
      <w:r w:rsidRPr="005325B9">
        <w:rPr>
          <w:rFonts w:ascii="Century Gothic" w:hAnsi="Century Gothic"/>
        </w:rPr>
        <w:t xml:space="preserve"> February 2014 – Victoria Community Centre</w:t>
      </w:r>
    </w:p>
    <w:p w:rsidR="00010B5F" w:rsidRPr="005325B9" w:rsidRDefault="00010B5F" w:rsidP="00010B5F">
      <w:pPr>
        <w:pStyle w:val="ListParagraph"/>
        <w:numPr>
          <w:ilvl w:val="1"/>
          <w:numId w:val="2"/>
        </w:numPr>
        <w:jc w:val="both"/>
        <w:rPr>
          <w:rFonts w:ascii="Century Gothic" w:hAnsi="Century Gothic"/>
        </w:rPr>
      </w:pPr>
      <w:r>
        <w:rPr>
          <w:rFonts w:ascii="Century Gothic" w:hAnsi="Century Gothic"/>
        </w:rPr>
        <w:t>1:30pm on 19</w:t>
      </w:r>
      <w:r w:rsidRPr="00010B5F">
        <w:rPr>
          <w:rFonts w:ascii="Century Gothic" w:hAnsi="Century Gothic"/>
          <w:vertAlign w:val="superscript"/>
        </w:rPr>
        <w:t>th</w:t>
      </w:r>
      <w:r>
        <w:rPr>
          <w:rFonts w:ascii="Century Gothic" w:hAnsi="Century Gothic"/>
        </w:rPr>
        <w:t xml:space="preserve"> February 2014 – Congleton Leisure Centre</w:t>
      </w:r>
    </w:p>
    <w:p w:rsidR="009E52B2" w:rsidRPr="005325B9" w:rsidRDefault="005325B9" w:rsidP="00010B5F">
      <w:pPr>
        <w:pStyle w:val="ListParagraph"/>
        <w:numPr>
          <w:ilvl w:val="1"/>
          <w:numId w:val="2"/>
        </w:numPr>
        <w:jc w:val="both"/>
        <w:rPr>
          <w:rFonts w:ascii="Century Gothic" w:hAnsi="Century Gothic"/>
        </w:rPr>
      </w:pPr>
      <w:r w:rsidRPr="005325B9">
        <w:rPr>
          <w:rFonts w:ascii="Century Gothic" w:hAnsi="Century Gothic"/>
        </w:rPr>
        <w:t>1pm on 20</w:t>
      </w:r>
      <w:r w:rsidRPr="005325B9">
        <w:rPr>
          <w:rFonts w:ascii="Century Gothic" w:hAnsi="Century Gothic"/>
          <w:vertAlign w:val="superscript"/>
        </w:rPr>
        <w:t>th</w:t>
      </w:r>
      <w:r w:rsidRPr="005325B9">
        <w:rPr>
          <w:rFonts w:ascii="Century Gothic" w:hAnsi="Century Gothic"/>
        </w:rPr>
        <w:t xml:space="preserve"> February 2014 – Poynton Leisure Centre</w:t>
      </w:r>
    </w:p>
    <w:p w:rsidR="009E52B2" w:rsidRDefault="005325B9" w:rsidP="00010B5F">
      <w:pPr>
        <w:pStyle w:val="ListParagraph"/>
        <w:numPr>
          <w:ilvl w:val="1"/>
          <w:numId w:val="2"/>
        </w:numPr>
        <w:jc w:val="both"/>
        <w:rPr>
          <w:rFonts w:ascii="Century Gothic" w:hAnsi="Century Gothic"/>
        </w:rPr>
      </w:pPr>
      <w:r w:rsidRPr="005325B9">
        <w:rPr>
          <w:rFonts w:ascii="Century Gothic" w:hAnsi="Century Gothic"/>
        </w:rPr>
        <w:t>6pm on 20</w:t>
      </w:r>
      <w:r w:rsidRPr="005325B9">
        <w:rPr>
          <w:rFonts w:ascii="Century Gothic" w:hAnsi="Century Gothic"/>
          <w:vertAlign w:val="superscript"/>
        </w:rPr>
        <w:t>th</w:t>
      </w:r>
      <w:r w:rsidRPr="005325B9">
        <w:rPr>
          <w:rFonts w:ascii="Century Gothic" w:hAnsi="Century Gothic"/>
        </w:rPr>
        <w:t xml:space="preserve"> February 2014 – Crewe Pool</w:t>
      </w:r>
    </w:p>
    <w:p w:rsidR="00010B5F" w:rsidRDefault="00010B5F" w:rsidP="00010B5F">
      <w:pPr>
        <w:pStyle w:val="ListParagraph"/>
        <w:numPr>
          <w:ilvl w:val="1"/>
          <w:numId w:val="2"/>
        </w:numPr>
        <w:jc w:val="both"/>
        <w:rPr>
          <w:rFonts w:ascii="Century Gothic" w:hAnsi="Century Gothic"/>
        </w:rPr>
      </w:pPr>
      <w:r>
        <w:rPr>
          <w:rFonts w:ascii="Century Gothic" w:hAnsi="Century Gothic"/>
        </w:rPr>
        <w:t>10am on 26</w:t>
      </w:r>
      <w:r w:rsidRPr="00010B5F">
        <w:rPr>
          <w:rFonts w:ascii="Century Gothic" w:hAnsi="Century Gothic"/>
          <w:vertAlign w:val="superscript"/>
        </w:rPr>
        <w:t>th</w:t>
      </w:r>
      <w:r>
        <w:rPr>
          <w:rFonts w:ascii="Century Gothic" w:hAnsi="Century Gothic"/>
        </w:rPr>
        <w:t xml:space="preserve"> February 2014 – Westfields (Business Support Team)</w:t>
      </w:r>
    </w:p>
    <w:p w:rsidR="005325B9" w:rsidRDefault="005325B9" w:rsidP="00010B5F">
      <w:pPr>
        <w:pStyle w:val="ListParagraph"/>
        <w:numPr>
          <w:ilvl w:val="1"/>
          <w:numId w:val="2"/>
        </w:numPr>
        <w:jc w:val="both"/>
        <w:rPr>
          <w:rFonts w:ascii="Century Gothic" w:hAnsi="Century Gothic"/>
        </w:rPr>
      </w:pPr>
      <w:r>
        <w:rPr>
          <w:rFonts w:ascii="Century Gothic" w:hAnsi="Century Gothic"/>
        </w:rPr>
        <w:t>6pm on 27</w:t>
      </w:r>
      <w:r w:rsidRPr="005325B9">
        <w:rPr>
          <w:rFonts w:ascii="Century Gothic" w:hAnsi="Century Gothic"/>
          <w:vertAlign w:val="superscript"/>
        </w:rPr>
        <w:t>th</w:t>
      </w:r>
      <w:r>
        <w:rPr>
          <w:rFonts w:ascii="Century Gothic" w:hAnsi="Century Gothic"/>
        </w:rPr>
        <w:t xml:space="preserve"> February 2014 – Alsager Leisure Centre</w:t>
      </w:r>
    </w:p>
    <w:p w:rsidR="00AE535D" w:rsidRDefault="00AE535D" w:rsidP="00010B5F">
      <w:pPr>
        <w:jc w:val="both"/>
        <w:rPr>
          <w:rFonts w:ascii="Century Gothic" w:hAnsi="Century Gothic"/>
          <w:b/>
          <w:color w:val="E36C0A"/>
          <w:sz w:val="28"/>
          <w:szCs w:val="24"/>
          <w:u w:val="single"/>
        </w:rPr>
      </w:pPr>
    </w:p>
    <w:p w:rsidR="00880777" w:rsidRDefault="00880777" w:rsidP="00010B5F">
      <w:pPr>
        <w:jc w:val="both"/>
        <w:rPr>
          <w:rFonts w:ascii="Century Gothic" w:hAnsi="Century Gothic"/>
          <w:color w:val="E36C0A"/>
          <w:sz w:val="28"/>
          <w:szCs w:val="24"/>
        </w:rPr>
      </w:pPr>
      <w:r w:rsidRPr="0083209B">
        <w:rPr>
          <w:rFonts w:ascii="Century Gothic" w:hAnsi="Century Gothic"/>
          <w:b/>
          <w:color w:val="E36C0A"/>
          <w:sz w:val="28"/>
          <w:szCs w:val="24"/>
          <w:u w:val="single"/>
        </w:rPr>
        <w:t>Everybody Leisure Staff Consultation</w:t>
      </w:r>
      <w:r w:rsidR="00D0763B">
        <w:rPr>
          <w:rFonts w:ascii="Century Gothic" w:hAnsi="Century Gothic"/>
          <w:b/>
          <w:color w:val="E36C0A"/>
          <w:sz w:val="28"/>
          <w:szCs w:val="24"/>
          <w:u w:val="single"/>
        </w:rPr>
        <w:t xml:space="preserve"> Stakeholder</w:t>
      </w:r>
      <w:r w:rsidRPr="0083209B">
        <w:rPr>
          <w:rFonts w:ascii="Century Gothic" w:hAnsi="Century Gothic"/>
          <w:b/>
          <w:color w:val="E36C0A"/>
          <w:sz w:val="28"/>
          <w:szCs w:val="24"/>
          <w:u w:val="single"/>
        </w:rPr>
        <w:t xml:space="preserve"> Group</w:t>
      </w:r>
      <w:r w:rsidRPr="0083209B">
        <w:rPr>
          <w:rFonts w:ascii="Century Gothic" w:hAnsi="Century Gothic"/>
          <w:color w:val="E36C0A"/>
          <w:sz w:val="28"/>
          <w:szCs w:val="24"/>
        </w:rPr>
        <w:t xml:space="preserve"> </w:t>
      </w:r>
    </w:p>
    <w:p w:rsidR="00880777" w:rsidRDefault="003911E0" w:rsidP="00010B5F">
      <w:pPr>
        <w:jc w:val="both"/>
        <w:rPr>
          <w:rFonts w:ascii="Century Gothic" w:hAnsi="Century Gothic"/>
          <w:color w:val="548DD4"/>
        </w:rPr>
      </w:pPr>
      <w:r>
        <w:rPr>
          <w:rFonts w:ascii="Century Gothic" w:hAnsi="Century Gothic"/>
        </w:rPr>
        <w:t>T</w:t>
      </w:r>
      <w:r w:rsidR="00880777">
        <w:rPr>
          <w:rFonts w:ascii="Century Gothic" w:hAnsi="Century Gothic"/>
        </w:rPr>
        <w:t xml:space="preserve">he stakeholder group met </w:t>
      </w:r>
      <w:r w:rsidR="00571A65">
        <w:rPr>
          <w:rFonts w:ascii="Century Gothic" w:hAnsi="Century Gothic"/>
        </w:rPr>
        <w:t xml:space="preserve">again </w:t>
      </w:r>
      <w:r w:rsidR="001222A3">
        <w:rPr>
          <w:rFonts w:ascii="Century Gothic" w:hAnsi="Century Gothic"/>
        </w:rPr>
        <w:t>on Friday13</w:t>
      </w:r>
      <w:r w:rsidR="001222A3" w:rsidRPr="001222A3">
        <w:rPr>
          <w:rFonts w:ascii="Century Gothic" w:hAnsi="Century Gothic"/>
          <w:vertAlign w:val="superscript"/>
        </w:rPr>
        <w:t>th</w:t>
      </w:r>
      <w:r w:rsidR="00571A65">
        <w:rPr>
          <w:rFonts w:ascii="Century Gothic" w:hAnsi="Century Gothic"/>
        </w:rPr>
        <w:t xml:space="preserve"> </w:t>
      </w:r>
      <w:r w:rsidR="001222A3">
        <w:rPr>
          <w:rFonts w:ascii="Century Gothic" w:hAnsi="Century Gothic"/>
        </w:rPr>
        <w:t>December</w:t>
      </w:r>
      <w:r w:rsidR="00880777">
        <w:rPr>
          <w:rFonts w:ascii="Century Gothic" w:hAnsi="Century Gothic"/>
        </w:rPr>
        <w:t xml:space="preserve"> at</w:t>
      </w:r>
      <w:r w:rsidR="00085BDC">
        <w:rPr>
          <w:rFonts w:ascii="Century Gothic" w:hAnsi="Century Gothic"/>
        </w:rPr>
        <w:t xml:space="preserve"> </w:t>
      </w:r>
      <w:r w:rsidR="00571A65">
        <w:rPr>
          <w:rFonts w:ascii="Century Gothic" w:hAnsi="Century Gothic"/>
        </w:rPr>
        <w:t>Congleton L</w:t>
      </w:r>
      <w:r w:rsidR="001222A3">
        <w:rPr>
          <w:rFonts w:ascii="Century Gothic" w:hAnsi="Century Gothic"/>
        </w:rPr>
        <w:t>eisure Centre and t</w:t>
      </w:r>
      <w:r w:rsidR="00880777">
        <w:rPr>
          <w:rFonts w:ascii="Century Gothic" w:hAnsi="Century Gothic"/>
        </w:rPr>
        <w:t>he</w:t>
      </w:r>
      <w:r w:rsidR="00085BDC">
        <w:rPr>
          <w:rFonts w:ascii="Century Gothic" w:hAnsi="Century Gothic"/>
        </w:rPr>
        <w:t xml:space="preserve"> minutes</w:t>
      </w:r>
      <w:r w:rsidR="00880777">
        <w:rPr>
          <w:rFonts w:ascii="Century Gothic" w:hAnsi="Century Gothic"/>
        </w:rPr>
        <w:t xml:space="preserve"> are </w:t>
      </w:r>
      <w:r w:rsidR="00880777" w:rsidRPr="00626EFE">
        <w:rPr>
          <w:rFonts w:ascii="Century Gothic" w:hAnsi="Century Gothic"/>
        </w:rPr>
        <w:t xml:space="preserve">now </w:t>
      </w:r>
      <w:r w:rsidR="00085BDC">
        <w:rPr>
          <w:rFonts w:ascii="Century Gothic" w:hAnsi="Century Gothic"/>
        </w:rPr>
        <w:t xml:space="preserve">available </w:t>
      </w:r>
      <w:r w:rsidR="00880777" w:rsidRPr="00626EFE">
        <w:rPr>
          <w:rFonts w:ascii="Century Gothic" w:hAnsi="Century Gothic"/>
        </w:rPr>
        <w:t xml:space="preserve">on the </w:t>
      </w:r>
      <w:hyperlink r:id="rId9" w:history="1">
        <w:r w:rsidR="00880777" w:rsidRPr="0009131A">
          <w:rPr>
            <w:rStyle w:val="Hyperlink"/>
            <w:rFonts w:ascii="Century Gothic" w:hAnsi="Century Gothic"/>
            <w:color w:val="E36C0A"/>
          </w:rPr>
          <w:t>Shar</w:t>
        </w:r>
        <w:r w:rsidR="00880777" w:rsidRPr="0009131A">
          <w:rPr>
            <w:rStyle w:val="Hyperlink"/>
            <w:rFonts w:ascii="Century Gothic" w:hAnsi="Century Gothic"/>
            <w:color w:val="E36C0A"/>
          </w:rPr>
          <w:t>e</w:t>
        </w:r>
        <w:r w:rsidR="00880777" w:rsidRPr="0009131A">
          <w:rPr>
            <w:rStyle w:val="Hyperlink"/>
            <w:rFonts w:ascii="Century Gothic" w:hAnsi="Century Gothic"/>
            <w:color w:val="E36C0A"/>
          </w:rPr>
          <w:t>point</w:t>
        </w:r>
      </w:hyperlink>
      <w:r w:rsidR="00880777" w:rsidRPr="00626EFE">
        <w:rPr>
          <w:rFonts w:ascii="Century Gothic" w:hAnsi="Century Gothic"/>
        </w:rPr>
        <w:t xml:space="preserve"> site.</w:t>
      </w:r>
      <w:r w:rsidR="00880777">
        <w:rPr>
          <w:rFonts w:ascii="Century Gothic" w:hAnsi="Century Gothic"/>
        </w:rPr>
        <w:t xml:space="preserve"> </w:t>
      </w:r>
    </w:p>
    <w:p w:rsidR="00880777" w:rsidRPr="00A60C71" w:rsidRDefault="00880777" w:rsidP="00010B5F">
      <w:pPr>
        <w:jc w:val="both"/>
        <w:rPr>
          <w:rFonts w:ascii="Century Gothic" w:hAnsi="Century Gothic"/>
        </w:rPr>
      </w:pPr>
      <w:r w:rsidRPr="00A60C71">
        <w:rPr>
          <w:rFonts w:ascii="Century Gothic" w:hAnsi="Century Gothic"/>
        </w:rPr>
        <w:t>The next meeting</w:t>
      </w:r>
      <w:r>
        <w:rPr>
          <w:rFonts w:ascii="Century Gothic" w:hAnsi="Century Gothic"/>
        </w:rPr>
        <w:t xml:space="preserve"> of the group</w:t>
      </w:r>
      <w:r w:rsidRPr="00A60C71">
        <w:rPr>
          <w:rFonts w:ascii="Century Gothic" w:hAnsi="Century Gothic"/>
        </w:rPr>
        <w:t xml:space="preserve"> is scheduled for </w:t>
      </w:r>
      <w:r w:rsidRPr="001444CA">
        <w:rPr>
          <w:rFonts w:ascii="Century Gothic" w:hAnsi="Century Gothic"/>
          <w:b/>
        </w:rPr>
        <w:t xml:space="preserve">Friday </w:t>
      </w:r>
      <w:r w:rsidR="0011159B" w:rsidRPr="001444CA">
        <w:rPr>
          <w:rFonts w:ascii="Century Gothic" w:hAnsi="Century Gothic"/>
          <w:b/>
        </w:rPr>
        <w:t xml:space="preserve">10th </w:t>
      </w:r>
      <w:r w:rsidR="00571A65" w:rsidRPr="001444CA">
        <w:rPr>
          <w:rFonts w:ascii="Century Gothic" w:hAnsi="Century Gothic"/>
          <w:b/>
        </w:rPr>
        <w:t>January</w:t>
      </w:r>
      <w:r w:rsidR="001444CA">
        <w:rPr>
          <w:rFonts w:ascii="Century Gothic" w:hAnsi="Century Gothic"/>
          <w:b/>
        </w:rPr>
        <w:t xml:space="preserve"> </w:t>
      </w:r>
      <w:r w:rsidR="001444CA" w:rsidRPr="001444CA">
        <w:rPr>
          <w:rFonts w:ascii="Century Gothic" w:hAnsi="Century Gothic"/>
        </w:rPr>
        <w:t>at Alsager Leisure Centre</w:t>
      </w:r>
      <w:r w:rsidR="00571A65">
        <w:rPr>
          <w:rFonts w:ascii="Century Gothic" w:hAnsi="Century Gothic"/>
        </w:rPr>
        <w:t xml:space="preserve"> where there will be a further session on trust values but also attended </w:t>
      </w:r>
      <w:r w:rsidR="0011159B">
        <w:rPr>
          <w:rFonts w:ascii="Century Gothic" w:hAnsi="Century Gothic"/>
        </w:rPr>
        <w:t xml:space="preserve">this time </w:t>
      </w:r>
      <w:r w:rsidR="00571A65">
        <w:rPr>
          <w:rFonts w:ascii="Century Gothic" w:hAnsi="Century Gothic"/>
        </w:rPr>
        <w:t xml:space="preserve">by a senior manager and a number of directors from the new company. This will be the first opportunity for staff to discuss this </w:t>
      </w:r>
      <w:r w:rsidR="0011159B">
        <w:rPr>
          <w:rFonts w:ascii="Century Gothic" w:hAnsi="Century Gothic"/>
        </w:rPr>
        <w:t xml:space="preserve">issue </w:t>
      </w:r>
      <w:r w:rsidR="00571A65">
        <w:rPr>
          <w:rFonts w:ascii="Century Gothic" w:hAnsi="Century Gothic"/>
        </w:rPr>
        <w:t>with the new Board and it will help the directors as they work towards finalising the vision</w:t>
      </w:r>
      <w:r w:rsidR="001444CA">
        <w:rPr>
          <w:rFonts w:ascii="Century Gothic" w:hAnsi="Century Gothic"/>
        </w:rPr>
        <w:t xml:space="preserve"> at their next Board meeting</w:t>
      </w:r>
      <w:r w:rsidR="00571A65">
        <w:rPr>
          <w:rFonts w:ascii="Century Gothic" w:hAnsi="Century Gothic"/>
        </w:rPr>
        <w:t xml:space="preserve"> later in the month. </w:t>
      </w:r>
    </w:p>
    <w:p w:rsidR="00880777" w:rsidRPr="00CC6168" w:rsidRDefault="00880777" w:rsidP="00010B5F">
      <w:pPr>
        <w:jc w:val="both"/>
        <w:rPr>
          <w:rFonts w:ascii="Century Gothic" w:hAnsi="Century Gothic"/>
          <w:b/>
          <w:bCs/>
          <w:color w:val="E36C0A"/>
          <w:sz w:val="28"/>
          <w:szCs w:val="28"/>
          <w:u w:val="single"/>
        </w:rPr>
      </w:pPr>
      <w:r w:rsidRPr="00CC6168">
        <w:rPr>
          <w:rFonts w:ascii="Century Gothic" w:hAnsi="Century Gothic"/>
          <w:b/>
          <w:bCs/>
          <w:color w:val="E36C0A"/>
          <w:sz w:val="28"/>
          <w:szCs w:val="28"/>
          <w:u w:val="single"/>
        </w:rPr>
        <w:t>News From The Marketing &amp; Business Support Team</w:t>
      </w:r>
    </w:p>
    <w:p w:rsidR="00875F99" w:rsidRPr="00B718F7" w:rsidRDefault="00880777" w:rsidP="00010B5F">
      <w:pPr>
        <w:jc w:val="both"/>
        <w:rPr>
          <w:rFonts w:ascii="Century Gothic" w:hAnsi="Century Gothic"/>
        </w:rPr>
      </w:pPr>
      <w:r w:rsidRPr="00CC6168">
        <w:rPr>
          <w:rFonts w:ascii="Century Gothic" w:hAnsi="Century Gothic"/>
          <w:b/>
        </w:rPr>
        <w:t>Xn Project</w:t>
      </w:r>
      <w:r w:rsidR="00085BDC">
        <w:rPr>
          <w:rFonts w:ascii="Century Gothic" w:hAnsi="Century Gothic"/>
          <w:b/>
        </w:rPr>
        <w:t xml:space="preserve"> update</w:t>
      </w:r>
      <w:r>
        <w:rPr>
          <w:rFonts w:ascii="Century Gothic" w:hAnsi="Century Gothic"/>
          <w:b/>
        </w:rPr>
        <w:t xml:space="preserve"> - </w:t>
      </w:r>
      <w:r>
        <w:rPr>
          <w:rFonts w:ascii="Century Gothic" w:hAnsi="Century Gothic"/>
        </w:rPr>
        <w:t xml:space="preserve">The </w:t>
      </w:r>
      <w:r w:rsidR="003911E0">
        <w:rPr>
          <w:rFonts w:ascii="Century Gothic" w:hAnsi="Century Gothic"/>
        </w:rPr>
        <w:t xml:space="preserve">rollout of </w:t>
      </w:r>
      <w:r>
        <w:rPr>
          <w:rFonts w:ascii="Century Gothic" w:hAnsi="Century Gothic"/>
        </w:rPr>
        <w:t xml:space="preserve">new leisure management system is now picking up pace </w:t>
      </w:r>
      <w:r w:rsidR="003911E0">
        <w:rPr>
          <w:rFonts w:ascii="Century Gothic" w:hAnsi="Century Gothic"/>
        </w:rPr>
        <w:t xml:space="preserve">with “Go Live” at a number of sites. </w:t>
      </w:r>
      <w:r w:rsidR="005F7D02">
        <w:rPr>
          <w:rFonts w:ascii="Century Gothic" w:hAnsi="Century Gothic"/>
        </w:rPr>
        <w:t xml:space="preserve"> </w:t>
      </w:r>
      <w:r w:rsidR="00C33C16">
        <w:rPr>
          <w:rFonts w:ascii="Century Gothic" w:hAnsi="Century Gothic"/>
        </w:rPr>
        <w:t>A BIG THANKYOU to everyone who has and still is involved in making this complex project come to fruition. It will be worth it for both customers and staff!</w:t>
      </w:r>
    </w:p>
    <w:p w:rsidR="00F073BB" w:rsidRDefault="00F073BB" w:rsidP="00010B5F">
      <w:pPr>
        <w:jc w:val="both"/>
        <w:rPr>
          <w:rFonts w:ascii="Century Gothic" w:hAnsi="Century Gothic"/>
          <w:b/>
          <w:color w:val="E36C0A"/>
          <w:sz w:val="28"/>
          <w:szCs w:val="24"/>
          <w:u w:val="single"/>
        </w:rPr>
      </w:pPr>
    </w:p>
    <w:p w:rsidR="00F073BB" w:rsidRDefault="00F073BB" w:rsidP="00010B5F">
      <w:pPr>
        <w:jc w:val="both"/>
        <w:rPr>
          <w:rFonts w:ascii="Century Gothic" w:hAnsi="Century Gothic"/>
          <w:b/>
          <w:color w:val="E36C0A"/>
          <w:sz w:val="28"/>
          <w:szCs w:val="24"/>
          <w:u w:val="single"/>
        </w:rPr>
      </w:pPr>
    </w:p>
    <w:p w:rsidR="005D6D69" w:rsidRDefault="00880777" w:rsidP="00010B5F">
      <w:pPr>
        <w:jc w:val="both"/>
        <w:rPr>
          <w:rFonts w:ascii="Century Gothic" w:hAnsi="Century Gothic"/>
          <w:b/>
          <w:color w:val="E36C0A"/>
          <w:sz w:val="28"/>
          <w:szCs w:val="24"/>
          <w:u w:val="single"/>
        </w:rPr>
      </w:pPr>
      <w:r w:rsidRPr="0083209B">
        <w:rPr>
          <w:rFonts w:ascii="Century Gothic" w:hAnsi="Century Gothic"/>
          <w:b/>
          <w:color w:val="E36C0A"/>
          <w:sz w:val="28"/>
          <w:szCs w:val="24"/>
          <w:u w:val="single"/>
        </w:rPr>
        <w:lastRenderedPageBreak/>
        <w:t>Leisure Centre News</w:t>
      </w:r>
    </w:p>
    <w:p w:rsidR="004B68FF" w:rsidRPr="004B68FF" w:rsidRDefault="001F52E8" w:rsidP="004B68FF">
      <w:pPr>
        <w:rPr>
          <w:rFonts w:ascii="Century Gothic" w:hAnsi="Century Gothic"/>
        </w:rPr>
      </w:pPr>
      <w:r>
        <w:rPr>
          <w:rFonts w:ascii="Century Gothic" w:hAnsi="Century Gothic"/>
        </w:rPr>
        <w:t>Mike harding reports “</w:t>
      </w:r>
      <w:r w:rsidR="004B68FF" w:rsidRPr="004B68FF">
        <w:rPr>
          <w:rFonts w:ascii="Century Gothic" w:hAnsi="Century Gothic"/>
        </w:rPr>
        <w:t xml:space="preserve">I attended the CE Best of the Best Awards Ceremony at Crewe Hall yesterday, an event to celebrate the Councils achievements and recognise some of its staff who have won ASPIRE awards over the past 12 months  </w:t>
      </w:r>
    </w:p>
    <w:p w:rsidR="004B68FF" w:rsidRPr="004B68FF" w:rsidRDefault="004B68FF" w:rsidP="004B68FF">
      <w:pPr>
        <w:rPr>
          <w:rFonts w:ascii="Century Gothic" w:hAnsi="Century Gothic"/>
        </w:rPr>
      </w:pPr>
      <w:r w:rsidRPr="004B68FF">
        <w:rPr>
          <w:rFonts w:ascii="Century Gothic" w:hAnsi="Century Gothic"/>
        </w:rPr>
        <w:t xml:space="preserve">There was an excellent representation from Leisure, with Middlewich, Knutsford and Sir William Stanier Leisure centres all having won gained monthly awards and as the Chief Executive announced everyone attending ‘we’re all winners!’ </w:t>
      </w:r>
    </w:p>
    <w:p w:rsidR="001F52E8" w:rsidRDefault="004B68FF" w:rsidP="004B68FF">
      <w:pPr>
        <w:rPr>
          <w:sz w:val="20"/>
          <w:szCs w:val="20"/>
        </w:rPr>
      </w:pPr>
      <w:r w:rsidRPr="004B68FF">
        <w:rPr>
          <w:rFonts w:ascii="Century Gothic" w:hAnsi="Century Gothic"/>
        </w:rPr>
        <w:t>The event for leisure centres however, got even better as not only Rachel Blackham from Sir William Stannier won the Annual Award in the ASPIRE People category, but the staff at Middlewich LC won an Annual Team Award for Response.</w:t>
      </w:r>
      <w:r w:rsidR="001F52E8" w:rsidRPr="001F52E8">
        <w:rPr>
          <w:sz w:val="20"/>
          <w:szCs w:val="20"/>
        </w:rPr>
        <w:t xml:space="preserve"> </w:t>
      </w:r>
    </w:p>
    <w:p w:rsidR="004B68FF" w:rsidRPr="004B68FF" w:rsidRDefault="00795F47" w:rsidP="001F52E8">
      <w:pPr>
        <w:jc w:val="center"/>
        <w:rPr>
          <w:rFonts w:ascii="Century Gothic" w:hAnsi="Century Gothic"/>
        </w:rPr>
      </w:pPr>
      <w:r>
        <w:rPr>
          <w:noProof/>
          <w:sz w:val="20"/>
          <w:szCs w:val="20"/>
          <w:lang w:val="en-US"/>
        </w:rPr>
        <w:drawing>
          <wp:inline distT="0" distB="0" distL="0" distR="0">
            <wp:extent cx="2294255" cy="1524000"/>
            <wp:effectExtent l="19050" t="0" r="0" b="0"/>
            <wp:docPr id="1" name="Picture 10" descr="_MG_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MG_0256"/>
                    <pic:cNvPicPr>
                      <a:picLocks noChangeAspect="1" noChangeArrowheads="1"/>
                    </pic:cNvPicPr>
                  </pic:nvPicPr>
                  <pic:blipFill>
                    <a:blip r:embed="rId10" r:link="rId11" cstate="print"/>
                    <a:srcRect/>
                    <a:stretch>
                      <a:fillRect/>
                    </a:stretch>
                  </pic:blipFill>
                  <pic:spPr bwMode="auto">
                    <a:xfrm>
                      <a:off x="0" y="0"/>
                      <a:ext cx="2294255" cy="1524000"/>
                    </a:xfrm>
                    <a:prstGeom prst="rect">
                      <a:avLst/>
                    </a:prstGeom>
                    <a:noFill/>
                    <a:ln w="9525">
                      <a:noFill/>
                      <a:miter lim="800000"/>
                      <a:headEnd/>
                      <a:tailEnd/>
                    </a:ln>
                  </pic:spPr>
                </pic:pic>
              </a:graphicData>
            </a:graphic>
          </wp:inline>
        </w:drawing>
      </w:r>
    </w:p>
    <w:p w:rsidR="001F52E8" w:rsidRPr="001F52E8" w:rsidRDefault="001F52E8" w:rsidP="001F52E8">
      <w:pPr>
        <w:pStyle w:val="default"/>
        <w:spacing w:before="120"/>
        <w:jc w:val="center"/>
        <w:rPr>
          <w:rFonts w:ascii="Century Gothic" w:hAnsi="Century Gothic"/>
          <w:sz w:val="18"/>
          <w:szCs w:val="18"/>
        </w:rPr>
      </w:pPr>
      <w:r w:rsidRPr="001F52E8">
        <w:rPr>
          <w:rFonts w:ascii="Century Gothic" w:hAnsi="Century Gothic"/>
          <w:b/>
          <w:bCs/>
          <w:sz w:val="18"/>
          <w:szCs w:val="18"/>
        </w:rPr>
        <w:t>Team Response</w:t>
      </w:r>
      <w:r w:rsidRPr="001F52E8">
        <w:rPr>
          <w:rFonts w:ascii="Century Gothic" w:hAnsi="Century Gothic"/>
          <w:sz w:val="18"/>
          <w:szCs w:val="18"/>
        </w:rPr>
        <w:t xml:space="preserve"> – From left to right, Danny Coyne,</w:t>
      </w:r>
      <w:r>
        <w:rPr>
          <w:rFonts w:ascii="Century Gothic" w:hAnsi="Century Gothic"/>
          <w:sz w:val="18"/>
          <w:szCs w:val="18"/>
        </w:rPr>
        <w:t xml:space="preserve"> Andrew Zimmer and Ryan Barlow </w:t>
      </w:r>
      <w:r w:rsidRPr="001F52E8">
        <w:rPr>
          <w:rFonts w:ascii="Century Gothic" w:hAnsi="Century Gothic"/>
          <w:sz w:val="18"/>
          <w:szCs w:val="18"/>
        </w:rPr>
        <w:t>received the Team Response award from Caroline Simpson.</w:t>
      </w:r>
    </w:p>
    <w:p w:rsidR="00A33489" w:rsidRDefault="00A33489" w:rsidP="004B68FF">
      <w:pPr>
        <w:rPr>
          <w:rFonts w:ascii="Century Gothic" w:hAnsi="Century Gothic"/>
        </w:rPr>
      </w:pPr>
    </w:p>
    <w:p w:rsidR="004B68FF" w:rsidRPr="004B68FF" w:rsidRDefault="004B68FF" w:rsidP="004B68FF">
      <w:pPr>
        <w:rPr>
          <w:rFonts w:ascii="Century Gothic" w:hAnsi="Century Gothic"/>
        </w:rPr>
      </w:pPr>
      <w:r w:rsidRPr="004B68FF">
        <w:rPr>
          <w:rFonts w:ascii="Century Gothic" w:hAnsi="Century Gothic"/>
        </w:rPr>
        <w:t>The citations read as follows:</w:t>
      </w:r>
    </w:p>
    <w:p w:rsidR="004B68FF" w:rsidRPr="004B68FF" w:rsidRDefault="004B68FF" w:rsidP="004B68FF">
      <w:pPr>
        <w:rPr>
          <w:rFonts w:ascii="Century Gothic" w:hAnsi="Century Gothic" w:cs="Arial"/>
          <w:color w:val="000000"/>
        </w:rPr>
      </w:pPr>
      <w:r w:rsidRPr="004B68FF">
        <w:rPr>
          <w:rFonts w:ascii="Century Gothic" w:hAnsi="Century Gothic" w:cs="Arial"/>
          <w:b/>
          <w:bCs/>
          <w:color w:val="000000"/>
        </w:rPr>
        <w:t>Rachel Blackham</w:t>
      </w:r>
      <w:r w:rsidRPr="004B68FF">
        <w:rPr>
          <w:rFonts w:ascii="Century Gothic" w:hAnsi="Century Gothic" w:cs="Arial"/>
          <w:color w:val="000000"/>
        </w:rPr>
        <w:t>. Rachel regularly supervises the roller disco at the centre with numbers regularly exceeding 90 teenagers. Rachel often has to deal with difficult situations but on this occasion she had to ban a group of girls who had been threatening and bullying other customers. Rachel was met with verbal abuse and treats but handled the situation in a very responsible and mature way, ensuring the safety and protection of other customers.</w:t>
      </w:r>
    </w:p>
    <w:p w:rsidR="004B68FF" w:rsidRDefault="004B68FF" w:rsidP="004B68FF">
      <w:pPr>
        <w:shd w:val="clear" w:color="auto" w:fill="FFFFFF"/>
        <w:spacing w:after="150"/>
        <w:rPr>
          <w:rFonts w:ascii="Century Gothic" w:hAnsi="Century Gothic" w:cs="Arial"/>
          <w:color w:val="000000"/>
        </w:rPr>
      </w:pPr>
      <w:r w:rsidRPr="004B68FF">
        <w:rPr>
          <w:rFonts w:ascii="Century Gothic" w:hAnsi="Century Gothic" w:cs="Arial"/>
          <w:b/>
          <w:bCs/>
          <w:color w:val="000000"/>
        </w:rPr>
        <w:t>The team at Middlewich LC</w:t>
      </w:r>
      <w:r w:rsidRPr="004B68FF">
        <w:rPr>
          <w:rFonts w:ascii="Century Gothic" w:hAnsi="Century Gothic" w:cs="Arial"/>
          <w:color w:val="000000"/>
        </w:rPr>
        <w:t xml:space="preserve"> Following heavy snowfall in January the new Outdoor Synthetic Pitch could not be used. Although normal procedure would be cancel bookings, staff at the centre did not want to let their new customers down. They manually cleared the pitch over two days enabling 16 football sessions to take place, ge</w:t>
      </w:r>
      <w:r w:rsidR="001F52E8">
        <w:rPr>
          <w:rFonts w:ascii="Century Gothic" w:hAnsi="Century Gothic" w:cs="Arial"/>
          <w:color w:val="000000"/>
        </w:rPr>
        <w:t>nerating an income of over £700”.</w:t>
      </w:r>
    </w:p>
    <w:p w:rsidR="00875F99" w:rsidRDefault="004B68FF" w:rsidP="00875F99">
      <w:pPr>
        <w:shd w:val="clear" w:color="auto" w:fill="FFFFFF"/>
        <w:spacing w:after="150"/>
        <w:rPr>
          <w:rFonts w:ascii="Century Gothic" w:hAnsi="Century Gothic" w:cs="Arial"/>
          <w:b/>
          <w:color w:val="000000"/>
        </w:rPr>
      </w:pPr>
      <w:r w:rsidRPr="004B68FF">
        <w:rPr>
          <w:rFonts w:ascii="Century Gothic" w:hAnsi="Century Gothic" w:cs="Arial"/>
          <w:b/>
          <w:color w:val="000000"/>
        </w:rPr>
        <w:t>Well done to all!</w:t>
      </w:r>
    </w:p>
    <w:p w:rsidR="00F073BB" w:rsidRDefault="00F073BB" w:rsidP="00875F99">
      <w:pPr>
        <w:shd w:val="clear" w:color="auto" w:fill="FFFFFF"/>
        <w:spacing w:after="150"/>
        <w:rPr>
          <w:rFonts w:ascii="Century Gothic" w:hAnsi="Century Gothic"/>
          <w:b/>
          <w:color w:val="E36C0A"/>
          <w:sz w:val="28"/>
          <w:szCs w:val="24"/>
          <w:u w:val="single"/>
        </w:rPr>
      </w:pPr>
    </w:p>
    <w:p w:rsidR="00F073BB" w:rsidRDefault="00F073BB" w:rsidP="00875F99">
      <w:pPr>
        <w:shd w:val="clear" w:color="auto" w:fill="FFFFFF"/>
        <w:spacing w:after="150"/>
        <w:rPr>
          <w:rFonts w:ascii="Century Gothic" w:hAnsi="Century Gothic"/>
          <w:b/>
          <w:color w:val="E36C0A"/>
          <w:sz w:val="28"/>
          <w:szCs w:val="24"/>
          <w:u w:val="single"/>
        </w:rPr>
      </w:pPr>
    </w:p>
    <w:p w:rsidR="00F073BB" w:rsidRDefault="00F073BB" w:rsidP="00875F99">
      <w:pPr>
        <w:shd w:val="clear" w:color="auto" w:fill="FFFFFF"/>
        <w:spacing w:after="150"/>
        <w:rPr>
          <w:rFonts w:ascii="Century Gothic" w:hAnsi="Century Gothic"/>
          <w:b/>
          <w:color w:val="E36C0A"/>
          <w:sz w:val="28"/>
          <w:szCs w:val="24"/>
          <w:u w:val="single"/>
        </w:rPr>
      </w:pPr>
    </w:p>
    <w:p w:rsidR="00875F99" w:rsidRDefault="00875F99" w:rsidP="00875F99">
      <w:pPr>
        <w:shd w:val="clear" w:color="auto" w:fill="FFFFFF"/>
        <w:spacing w:after="150"/>
        <w:rPr>
          <w:rFonts w:ascii="Century Gothic" w:hAnsi="Century Gothic"/>
          <w:b/>
          <w:color w:val="E36C0A"/>
          <w:sz w:val="28"/>
          <w:szCs w:val="24"/>
          <w:u w:val="single"/>
        </w:rPr>
      </w:pPr>
      <w:r w:rsidRPr="0083209B">
        <w:rPr>
          <w:rFonts w:ascii="Century Gothic" w:hAnsi="Century Gothic"/>
          <w:b/>
          <w:color w:val="E36C0A"/>
          <w:sz w:val="28"/>
          <w:szCs w:val="24"/>
          <w:u w:val="single"/>
        </w:rPr>
        <w:t>Leisure</w:t>
      </w:r>
      <w:r>
        <w:rPr>
          <w:rFonts w:ascii="Century Gothic" w:hAnsi="Century Gothic"/>
          <w:b/>
          <w:color w:val="E36C0A"/>
          <w:sz w:val="28"/>
          <w:szCs w:val="24"/>
          <w:u w:val="single"/>
        </w:rPr>
        <w:t xml:space="preserve"> Development News</w:t>
      </w:r>
    </w:p>
    <w:p w:rsidR="00875F99" w:rsidRPr="00A33489" w:rsidRDefault="00A33489" w:rsidP="00875F99">
      <w:pPr>
        <w:shd w:val="clear" w:color="auto" w:fill="FFFFFF"/>
        <w:spacing w:after="150"/>
        <w:rPr>
          <w:rFonts w:ascii="Century Gothic" w:hAnsi="Century Gothic" w:cs="Arial"/>
          <w:b/>
          <w:color w:val="000000"/>
        </w:rPr>
      </w:pPr>
      <w:r w:rsidRPr="00A33489">
        <w:rPr>
          <w:rFonts w:ascii="Century Gothic" w:hAnsi="Century Gothic"/>
        </w:rPr>
        <w:t>Some excellent news from</w:t>
      </w:r>
      <w:r>
        <w:rPr>
          <w:rFonts w:ascii="Century Gothic" w:hAnsi="Century Gothic"/>
        </w:rPr>
        <w:t xml:space="preserve"> Sport &amp; Play Development Officer </w:t>
      </w:r>
      <w:r w:rsidRPr="00A33489">
        <w:rPr>
          <w:rFonts w:ascii="Century Gothic" w:hAnsi="Century Gothic"/>
        </w:rPr>
        <w:t xml:space="preserve"> Natalie Mitchelmore</w:t>
      </w:r>
      <w:r>
        <w:rPr>
          <w:rFonts w:ascii="Century Gothic" w:hAnsi="Century Gothic"/>
        </w:rPr>
        <w:t>,</w:t>
      </w:r>
      <w:r w:rsidRPr="00A33489">
        <w:rPr>
          <w:rFonts w:ascii="Century Gothic" w:hAnsi="Century Gothic"/>
        </w:rPr>
        <w:t xml:space="preserve"> that the team</w:t>
      </w:r>
      <w:r>
        <w:rPr>
          <w:rFonts w:ascii="Century Gothic" w:hAnsi="Century Gothic"/>
        </w:rPr>
        <w:t>’</w:t>
      </w:r>
      <w:r w:rsidRPr="00A33489">
        <w:rPr>
          <w:rFonts w:ascii="Century Gothic" w:hAnsi="Century Gothic"/>
        </w:rPr>
        <w:t xml:space="preserve">s  award winning </w:t>
      </w:r>
      <w:r w:rsidR="00D62D2D" w:rsidRPr="00A33489">
        <w:rPr>
          <w:rFonts w:ascii="Century Gothic" w:hAnsi="Century Gothic"/>
        </w:rPr>
        <w:t xml:space="preserve">Street Sports </w:t>
      </w:r>
      <w:r w:rsidRPr="00A33489">
        <w:rPr>
          <w:rFonts w:ascii="Century Gothic" w:hAnsi="Century Gothic"/>
        </w:rPr>
        <w:t xml:space="preserve">programme  overachieved its targets for Autumn with </w:t>
      </w:r>
      <w:r w:rsidR="00D62D2D" w:rsidRPr="00A33489">
        <w:rPr>
          <w:rFonts w:ascii="Century Gothic" w:hAnsi="Century Gothic"/>
        </w:rPr>
        <w:t xml:space="preserve">attendances for the evening sessions </w:t>
      </w:r>
      <w:r w:rsidRPr="00A33489">
        <w:rPr>
          <w:rFonts w:ascii="Century Gothic" w:hAnsi="Century Gothic"/>
        </w:rPr>
        <w:t>at</w:t>
      </w:r>
      <w:r w:rsidR="00D62D2D" w:rsidRPr="00A33489">
        <w:rPr>
          <w:rFonts w:ascii="Century Gothic" w:hAnsi="Century Gothic"/>
        </w:rPr>
        <w:t xml:space="preserve"> over 2100</w:t>
      </w:r>
      <w:r>
        <w:rPr>
          <w:rFonts w:ascii="Century Gothic" w:hAnsi="Century Gothic"/>
        </w:rPr>
        <w:t>.</w:t>
      </w:r>
      <w:r w:rsidRPr="00A33489">
        <w:rPr>
          <w:rFonts w:ascii="Century Gothic" w:hAnsi="Century Gothic"/>
        </w:rPr>
        <w:t xml:space="preserve"> </w:t>
      </w:r>
      <w:r>
        <w:rPr>
          <w:rFonts w:ascii="Century Gothic" w:hAnsi="Century Gothic"/>
        </w:rPr>
        <w:t xml:space="preserve">This is </w:t>
      </w:r>
      <w:r w:rsidR="00D62D2D" w:rsidRPr="00A33489">
        <w:rPr>
          <w:rFonts w:ascii="Century Gothic" w:hAnsi="Century Gothic"/>
        </w:rPr>
        <w:t xml:space="preserve">the highest attendances </w:t>
      </w:r>
      <w:r w:rsidRPr="00A33489">
        <w:rPr>
          <w:rFonts w:ascii="Century Gothic" w:hAnsi="Century Gothic"/>
        </w:rPr>
        <w:t>seen so far. Well done to all concerned!</w:t>
      </w:r>
    </w:p>
    <w:p w:rsidR="00F073BB" w:rsidRDefault="00F073BB" w:rsidP="00875F99">
      <w:pPr>
        <w:shd w:val="clear" w:color="auto" w:fill="FFFFFF"/>
        <w:spacing w:after="150"/>
        <w:rPr>
          <w:rFonts w:ascii="Century Gothic" w:hAnsi="Century Gothic" w:cs="Arial"/>
          <w:b/>
          <w:color w:val="E36C0A"/>
          <w:sz w:val="28"/>
          <w:szCs w:val="28"/>
        </w:rPr>
      </w:pPr>
    </w:p>
    <w:p w:rsidR="00880777" w:rsidRPr="00875F99" w:rsidRDefault="00880777" w:rsidP="00875F99">
      <w:pPr>
        <w:shd w:val="clear" w:color="auto" w:fill="FFFFFF"/>
        <w:spacing w:after="150"/>
        <w:rPr>
          <w:rFonts w:ascii="Century Gothic" w:hAnsi="Century Gothic" w:cs="Arial"/>
          <w:b/>
          <w:color w:val="000000"/>
        </w:rPr>
      </w:pPr>
      <w:r>
        <w:rPr>
          <w:rFonts w:ascii="Century Gothic" w:hAnsi="Century Gothic" w:cs="Arial"/>
          <w:b/>
          <w:color w:val="E36C0A"/>
          <w:sz w:val="28"/>
          <w:szCs w:val="28"/>
        </w:rPr>
        <w:t>And Finally</w:t>
      </w:r>
      <w:r w:rsidRPr="0097293C">
        <w:rPr>
          <w:rFonts w:ascii="Century Gothic" w:hAnsi="Century Gothic" w:cs="Arial"/>
          <w:b/>
          <w:color w:val="E36C0A"/>
          <w:sz w:val="28"/>
          <w:szCs w:val="28"/>
        </w:rPr>
        <w:t>........</w:t>
      </w:r>
    </w:p>
    <w:p w:rsidR="008A4DA9" w:rsidRPr="008A4DA9" w:rsidRDefault="00795F47" w:rsidP="008A4DA9">
      <w:pPr>
        <w:rPr>
          <w:rFonts w:ascii="Century Gothic" w:hAnsi="Century Gothic"/>
        </w:rPr>
      </w:pPr>
      <w:r>
        <w:rPr>
          <w:noProof/>
          <w:sz w:val="28"/>
          <w:szCs w:val="28"/>
          <w:lang w:val="en-US"/>
        </w:rPr>
        <w:drawing>
          <wp:anchor distT="0" distB="0" distL="114300" distR="114300" simplePos="0" relativeHeight="251655680" behindDoc="0" locked="0" layoutInCell="1" allowOverlap="1">
            <wp:simplePos x="0" y="0"/>
            <wp:positionH relativeFrom="column">
              <wp:posOffset>34290</wp:posOffset>
            </wp:positionH>
            <wp:positionV relativeFrom="paragraph">
              <wp:posOffset>1358900</wp:posOffset>
            </wp:positionV>
            <wp:extent cx="1169670" cy="1169670"/>
            <wp:effectExtent l="19050" t="0" r="0" b="0"/>
            <wp:wrapSquare wrapText="bothSides"/>
            <wp:docPr id="15" name="Picture 15" descr="http://static.movember.com/uploads/2013/profiles/cce/ccea4f1e2aca15d36c9fa6bee2ec4af9-528cdc637a4e5-hero.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atic.movember.com/uploads/2013/profiles/cce/ccea4f1e2aca15d36c9fa6bee2ec4af9-528cdc637a4e5-hero.jpg">
                      <a:hlinkClick r:id="rId12"/>
                    </pic:cNvPr>
                    <pic:cNvPicPr>
                      <a:picLocks noChangeAspect="1" noChangeArrowheads="1"/>
                    </pic:cNvPicPr>
                  </pic:nvPicPr>
                  <pic:blipFill>
                    <a:blip r:embed="rId13" r:link="rId14" cstate="print"/>
                    <a:srcRect/>
                    <a:stretch>
                      <a:fillRect/>
                    </a:stretch>
                  </pic:blipFill>
                  <pic:spPr bwMode="auto">
                    <a:xfrm>
                      <a:off x="0" y="0"/>
                      <a:ext cx="1169670" cy="1169670"/>
                    </a:xfrm>
                    <a:prstGeom prst="rect">
                      <a:avLst/>
                    </a:prstGeom>
                    <a:noFill/>
                    <a:ln w="9525">
                      <a:noFill/>
                      <a:miter lim="800000"/>
                      <a:headEnd/>
                      <a:tailEnd/>
                    </a:ln>
                  </pic:spPr>
                </pic:pic>
              </a:graphicData>
            </a:graphic>
          </wp:anchor>
        </w:drawing>
      </w:r>
      <w:r w:rsidR="008A4DA9" w:rsidRPr="008A4DA9">
        <w:rPr>
          <w:rFonts w:ascii="Century Gothic" w:hAnsi="Century Gothic"/>
        </w:rPr>
        <w:t xml:space="preserve">A big thank you to all customers who kindly donated to the ‘Shavember’ team in their mission to change the face of men’s health. The </w:t>
      </w:r>
      <w:r w:rsidR="00711CBE">
        <w:rPr>
          <w:rFonts w:ascii="Century Gothic" w:hAnsi="Century Gothic"/>
        </w:rPr>
        <w:t>chaps</w:t>
      </w:r>
      <w:r w:rsidR="008A4DA9" w:rsidRPr="008A4DA9">
        <w:rPr>
          <w:rFonts w:ascii="Century Gothic" w:hAnsi="Century Gothic"/>
        </w:rPr>
        <w:t xml:space="preserve"> took part in a Movember fundraiser to raise money to help fight prostate and testicular cancer. We raised a grand total of £240.00 all of which was made possible by the generosity of our customers at Shavington Leisure Centre.</w:t>
      </w:r>
    </w:p>
    <w:p w:rsidR="008A4DA9" w:rsidRPr="00AE7E6F" w:rsidRDefault="00795F47" w:rsidP="008A4DA9">
      <w:pPr>
        <w:rPr>
          <w:sz w:val="28"/>
          <w:szCs w:val="28"/>
        </w:rPr>
      </w:pPr>
      <w:r>
        <w:rPr>
          <w:noProof/>
          <w:sz w:val="28"/>
          <w:szCs w:val="28"/>
          <w:lang w:val="en-US"/>
        </w:rPr>
        <w:drawing>
          <wp:anchor distT="0" distB="0" distL="114300" distR="114300" simplePos="0" relativeHeight="251656704" behindDoc="0" locked="0" layoutInCell="1" allowOverlap="1">
            <wp:simplePos x="0" y="0"/>
            <wp:positionH relativeFrom="column">
              <wp:posOffset>86995</wp:posOffset>
            </wp:positionH>
            <wp:positionV relativeFrom="paragraph">
              <wp:posOffset>247015</wp:posOffset>
            </wp:positionV>
            <wp:extent cx="1042670" cy="1169670"/>
            <wp:effectExtent l="19050" t="0" r="5080" b="0"/>
            <wp:wrapSquare wrapText="bothSides"/>
            <wp:docPr id="16" name="Picture 16" descr="https://scontent-a.xx.fbcdn.net/hphotos-prn2/1454739_610303532364812_197246049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content-a.xx.fbcdn.net/hphotos-prn2/1454739_610303532364812_1972460490_n.jpg"/>
                    <pic:cNvPicPr>
                      <a:picLocks noChangeAspect="1" noChangeArrowheads="1"/>
                    </pic:cNvPicPr>
                  </pic:nvPicPr>
                  <pic:blipFill>
                    <a:blip r:embed="rId15" r:link="rId16" cstate="print"/>
                    <a:srcRect l="24892" r="24757" b="15932"/>
                    <a:stretch>
                      <a:fillRect/>
                    </a:stretch>
                  </pic:blipFill>
                  <pic:spPr bwMode="auto">
                    <a:xfrm>
                      <a:off x="0" y="0"/>
                      <a:ext cx="1042670" cy="1169670"/>
                    </a:xfrm>
                    <a:prstGeom prst="rect">
                      <a:avLst/>
                    </a:prstGeom>
                    <a:noFill/>
                    <a:ln w="9525">
                      <a:noFill/>
                      <a:miter lim="800000"/>
                      <a:headEnd/>
                      <a:tailEnd/>
                    </a:ln>
                  </pic:spPr>
                </pic:pic>
              </a:graphicData>
            </a:graphic>
          </wp:anchor>
        </w:drawing>
      </w:r>
      <w:r>
        <w:rPr>
          <w:noProof/>
          <w:sz w:val="28"/>
          <w:szCs w:val="28"/>
          <w:lang w:val="en-US"/>
        </w:rPr>
        <w:drawing>
          <wp:anchor distT="0" distB="0" distL="114300" distR="114300" simplePos="0" relativeHeight="251659776" behindDoc="1" locked="0" layoutInCell="1" allowOverlap="1">
            <wp:simplePos x="0" y="0"/>
            <wp:positionH relativeFrom="column">
              <wp:posOffset>1271270</wp:posOffset>
            </wp:positionH>
            <wp:positionV relativeFrom="paragraph">
              <wp:posOffset>247015</wp:posOffset>
            </wp:positionV>
            <wp:extent cx="981075" cy="1169670"/>
            <wp:effectExtent l="19050" t="0" r="9525" b="0"/>
            <wp:wrapTight wrapText="bothSides">
              <wp:wrapPolygon edited="0">
                <wp:start x="-419" y="0"/>
                <wp:lineTo x="-419" y="21107"/>
                <wp:lineTo x="21810" y="21107"/>
                <wp:lineTo x="21810" y="0"/>
                <wp:lineTo x="-419"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981075" cy="1169670"/>
                    </a:xfrm>
                    <a:prstGeom prst="rect">
                      <a:avLst/>
                    </a:prstGeom>
                    <a:noFill/>
                    <a:ln w="9525">
                      <a:noFill/>
                      <a:miter lim="800000"/>
                      <a:headEnd/>
                      <a:tailEnd/>
                    </a:ln>
                  </pic:spPr>
                </pic:pic>
              </a:graphicData>
            </a:graphic>
          </wp:anchor>
        </w:drawing>
      </w:r>
      <w:r>
        <w:rPr>
          <w:noProof/>
          <w:sz w:val="28"/>
          <w:szCs w:val="28"/>
          <w:lang w:val="en-US"/>
        </w:rPr>
        <w:drawing>
          <wp:anchor distT="0" distB="0" distL="114300" distR="114300" simplePos="0" relativeHeight="251658752" behindDoc="1" locked="0" layoutInCell="1" allowOverlap="1">
            <wp:simplePos x="0" y="0"/>
            <wp:positionH relativeFrom="column">
              <wp:posOffset>2402840</wp:posOffset>
            </wp:positionH>
            <wp:positionV relativeFrom="paragraph">
              <wp:posOffset>247015</wp:posOffset>
            </wp:positionV>
            <wp:extent cx="987425" cy="1169670"/>
            <wp:effectExtent l="19050" t="0" r="3175" b="0"/>
            <wp:wrapTight wrapText="bothSides">
              <wp:wrapPolygon edited="0">
                <wp:start x="-417" y="0"/>
                <wp:lineTo x="-417" y="21107"/>
                <wp:lineTo x="21669" y="21107"/>
                <wp:lineTo x="21669" y="0"/>
                <wp:lineTo x="-417" y="0"/>
              </wp:wrapPolygon>
            </wp:wrapTight>
            <wp:docPr id="18" name="Picture 18" descr="https://fbcdn-sphotos-c-a.akamaihd.net/hphotos-ak-ash3/1469845_610303522364813_113174950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bcdn-sphotos-c-a.akamaihd.net/hphotos-ak-ash3/1469845_610303522364813_1131749502_n.jpg"/>
                    <pic:cNvPicPr>
                      <a:picLocks noChangeAspect="1" noChangeArrowheads="1"/>
                    </pic:cNvPicPr>
                  </pic:nvPicPr>
                  <pic:blipFill>
                    <a:blip r:embed="rId18" r:link="rId19" cstate="print"/>
                    <a:srcRect l="31425" t="9676" r="38094" b="36414"/>
                    <a:stretch>
                      <a:fillRect/>
                    </a:stretch>
                  </pic:blipFill>
                  <pic:spPr bwMode="auto">
                    <a:xfrm>
                      <a:off x="0" y="0"/>
                      <a:ext cx="987425" cy="1169670"/>
                    </a:xfrm>
                    <a:prstGeom prst="rect">
                      <a:avLst/>
                    </a:prstGeom>
                    <a:noFill/>
                    <a:ln w="9525">
                      <a:noFill/>
                      <a:miter lim="800000"/>
                      <a:headEnd/>
                      <a:tailEnd/>
                    </a:ln>
                  </pic:spPr>
                </pic:pic>
              </a:graphicData>
            </a:graphic>
          </wp:anchor>
        </w:drawing>
      </w:r>
      <w:r>
        <w:rPr>
          <w:noProof/>
          <w:sz w:val="28"/>
          <w:szCs w:val="28"/>
          <w:lang w:val="en-US"/>
        </w:rPr>
        <w:drawing>
          <wp:anchor distT="0" distB="0" distL="114300" distR="114300" simplePos="0" relativeHeight="251657728" behindDoc="1" locked="0" layoutInCell="1" allowOverlap="1">
            <wp:simplePos x="0" y="0"/>
            <wp:positionH relativeFrom="column">
              <wp:posOffset>3541395</wp:posOffset>
            </wp:positionH>
            <wp:positionV relativeFrom="paragraph">
              <wp:posOffset>247015</wp:posOffset>
            </wp:positionV>
            <wp:extent cx="997585" cy="1169670"/>
            <wp:effectExtent l="19050" t="0" r="0" b="0"/>
            <wp:wrapTight wrapText="bothSides">
              <wp:wrapPolygon edited="0">
                <wp:start x="-412" y="0"/>
                <wp:lineTo x="-412" y="21107"/>
                <wp:lineTo x="21449" y="21107"/>
                <wp:lineTo x="21449" y="0"/>
                <wp:lineTo x="-412" y="0"/>
              </wp:wrapPolygon>
            </wp:wrapTight>
            <wp:docPr id="17" name="Picture 17" descr="https://fbcdn-sphotos-b-a.akamaihd.net/hphotos-ak-ash4/1461515_610303519031480_167383021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bcdn-sphotos-b-a.akamaihd.net/hphotos-ak-ash4/1461515_610303519031480_1673830211_n.jpg"/>
                    <pic:cNvPicPr>
                      <a:picLocks noChangeAspect="1" noChangeArrowheads="1"/>
                    </pic:cNvPicPr>
                  </pic:nvPicPr>
                  <pic:blipFill>
                    <a:blip r:embed="rId20" r:link="rId21" cstate="print"/>
                    <a:srcRect l="32922" t="16870" r="33794" b="24884"/>
                    <a:stretch>
                      <a:fillRect/>
                    </a:stretch>
                  </pic:blipFill>
                  <pic:spPr bwMode="auto">
                    <a:xfrm>
                      <a:off x="0" y="0"/>
                      <a:ext cx="997585" cy="1169670"/>
                    </a:xfrm>
                    <a:prstGeom prst="rect">
                      <a:avLst/>
                    </a:prstGeom>
                    <a:noFill/>
                    <a:ln w="9525">
                      <a:noFill/>
                      <a:miter lim="800000"/>
                      <a:headEnd/>
                      <a:tailEnd/>
                    </a:ln>
                  </pic:spPr>
                </pic:pic>
              </a:graphicData>
            </a:graphic>
          </wp:anchor>
        </w:drawing>
      </w:r>
    </w:p>
    <w:p w:rsidR="00880777" w:rsidRPr="0083209B" w:rsidRDefault="00880777" w:rsidP="00010B5F">
      <w:pPr>
        <w:jc w:val="both"/>
        <w:rPr>
          <w:rFonts w:ascii="Century Gothic" w:hAnsi="Century Gothic"/>
          <w:b/>
          <w:color w:val="E36C0A"/>
          <w:sz w:val="28"/>
          <w:szCs w:val="24"/>
          <w:u w:val="single"/>
        </w:rPr>
      </w:pPr>
      <w:r w:rsidRPr="0083209B">
        <w:rPr>
          <w:rFonts w:ascii="Century Gothic" w:hAnsi="Century Gothic"/>
          <w:b/>
          <w:color w:val="E36C0A"/>
          <w:sz w:val="28"/>
          <w:szCs w:val="24"/>
          <w:u w:val="single"/>
        </w:rPr>
        <w:t>Further information</w:t>
      </w:r>
    </w:p>
    <w:p w:rsidR="00880777" w:rsidRPr="0083209B" w:rsidRDefault="00880777" w:rsidP="00010B5F">
      <w:pPr>
        <w:jc w:val="both"/>
        <w:rPr>
          <w:rFonts w:ascii="Century Gothic" w:hAnsi="Century Gothic"/>
          <w:sz w:val="24"/>
          <w:szCs w:val="24"/>
        </w:rPr>
      </w:pPr>
      <w:r w:rsidRPr="0083209B">
        <w:rPr>
          <w:rFonts w:ascii="Century Gothic" w:hAnsi="Century Gothic"/>
          <w:sz w:val="24"/>
          <w:szCs w:val="24"/>
        </w:rPr>
        <w:t>For further information on anything contained in this newsletter please contact:</w:t>
      </w:r>
    </w:p>
    <w:p w:rsidR="00880777" w:rsidRPr="0083209B" w:rsidRDefault="00880777" w:rsidP="00010B5F">
      <w:pPr>
        <w:jc w:val="both"/>
        <w:rPr>
          <w:rFonts w:ascii="Century Gothic" w:hAnsi="Century Gothic"/>
          <w:sz w:val="24"/>
          <w:szCs w:val="24"/>
        </w:rPr>
      </w:pPr>
      <w:r w:rsidRPr="0083209B">
        <w:rPr>
          <w:rFonts w:ascii="Century Gothic" w:hAnsi="Century Gothic"/>
          <w:sz w:val="24"/>
          <w:szCs w:val="24"/>
        </w:rPr>
        <w:t>Mark Wheelton – Leisure Services Manager</w:t>
      </w:r>
    </w:p>
    <w:p w:rsidR="00880777" w:rsidRDefault="00880777" w:rsidP="00010B5F">
      <w:pPr>
        <w:jc w:val="both"/>
        <w:rPr>
          <w:rFonts w:ascii="Century Gothic" w:hAnsi="Century Gothic"/>
          <w:sz w:val="24"/>
          <w:szCs w:val="24"/>
        </w:rPr>
      </w:pPr>
      <w:r w:rsidRPr="0083209B">
        <w:rPr>
          <w:rFonts w:ascii="Century Gothic" w:hAnsi="Century Gothic"/>
          <w:sz w:val="24"/>
          <w:szCs w:val="24"/>
        </w:rPr>
        <w:t xml:space="preserve">Tel: 01270 686679  </w:t>
      </w:r>
    </w:p>
    <w:p w:rsidR="00880777" w:rsidRPr="0083209B" w:rsidRDefault="00880777" w:rsidP="00010B5F">
      <w:pPr>
        <w:jc w:val="both"/>
        <w:rPr>
          <w:rFonts w:ascii="Century Gothic" w:hAnsi="Century Gothic"/>
          <w:sz w:val="24"/>
          <w:szCs w:val="24"/>
        </w:rPr>
      </w:pPr>
      <w:r w:rsidRPr="0083209B">
        <w:rPr>
          <w:rFonts w:ascii="Century Gothic" w:hAnsi="Century Gothic"/>
          <w:sz w:val="24"/>
          <w:szCs w:val="24"/>
        </w:rPr>
        <w:t xml:space="preserve">e-mail: </w:t>
      </w:r>
      <w:hyperlink r:id="rId22" w:history="1">
        <w:r w:rsidRPr="00AA46C3">
          <w:rPr>
            <w:rStyle w:val="Hyperlink"/>
            <w:rFonts w:ascii="Century Gothic" w:hAnsi="Century Gothic"/>
            <w:sz w:val="24"/>
            <w:szCs w:val="24"/>
          </w:rPr>
          <w:t>mark.wheelton@cheshireeast.gov.uk</w:t>
        </w:r>
      </w:hyperlink>
      <w:r>
        <w:rPr>
          <w:rFonts w:ascii="Century Gothic" w:hAnsi="Century Gothic"/>
          <w:sz w:val="24"/>
          <w:szCs w:val="24"/>
        </w:rPr>
        <w:t xml:space="preserve">  </w:t>
      </w:r>
    </w:p>
    <w:p w:rsidR="00971E6A" w:rsidRDefault="00971E6A" w:rsidP="00010B5F">
      <w:pPr>
        <w:spacing w:after="0" w:line="240" w:lineRule="auto"/>
        <w:jc w:val="both"/>
        <w:rPr>
          <w:rFonts w:ascii="Arial" w:eastAsia="Arial Unicode MS" w:hAnsi="Arial" w:cs="Arial"/>
        </w:rPr>
      </w:pPr>
    </w:p>
    <w:sectPr w:rsidR="00971E6A" w:rsidSect="00423C83">
      <w:headerReference w:type="even" r:id="rId23"/>
      <w:headerReference w:type="default" r:id="rId24"/>
      <w:headerReference w:type="first" r:id="rId25"/>
      <w:pgSz w:w="11906" w:h="16838"/>
      <w:pgMar w:top="2041"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1F9" w:rsidRDefault="00B941F9" w:rsidP="00423C83">
      <w:pPr>
        <w:spacing w:after="0" w:line="240" w:lineRule="auto"/>
      </w:pPr>
      <w:r>
        <w:separator/>
      </w:r>
    </w:p>
  </w:endnote>
  <w:endnote w:type="continuationSeparator" w:id="0">
    <w:p w:rsidR="00B941F9" w:rsidRDefault="00B941F9" w:rsidP="00423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1F9" w:rsidRDefault="00B941F9" w:rsidP="00423C83">
      <w:pPr>
        <w:spacing w:after="0" w:line="240" w:lineRule="auto"/>
      </w:pPr>
      <w:r>
        <w:separator/>
      </w:r>
    </w:p>
  </w:footnote>
  <w:footnote w:type="continuationSeparator" w:id="0">
    <w:p w:rsidR="00B941F9" w:rsidRDefault="00B941F9" w:rsidP="00423C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F57" w:rsidRDefault="00254F5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1594" o:spid="_x0000_s2059" type="#_x0000_t75" style="position:absolute;margin-left:0;margin-top:0;width:595.2pt;height:841.9pt;z-index:-251658752;mso-position-horizontal:center;mso-position-horizontal-relative:margin;mso-position-vertical:center;mso-position-vertical-relative:margin" o:allowincell="f">
          <v:imagedata r:id="rId1" o:title="header+footer_11"/>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F57" w:rsidRDefault="00254F5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1595" o:spid="_x0000_s2060" type="#_x0000_t75" style="position:absolute;margin-left:0;margin-top:0;width:595.2pt;height:841.9pt;z-index:-251657728;mso-position-horizontal:center;mso-position-horizontal-relative:page;mso-position-vertical:center;mso-position-vertical-relative:page" o:allowincell="f">
          <v:imagedata r:id="rId1" o:title="header+footer_11"/>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F57" w:rsidRDefault="00254F5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1593" o:spid="_x0000_s2058" type="#_x0000_t75" style="position:absolute;margin-left:0;margin-top:0;width:595.2pt;height:841.9pt;z-index:-251659776;mso-position-horizontal:center;mso-position-horizontal-relative:margin;mso-position-vertical:center;mso-position-vertical-relative:margin" o:allowincell="f">
          <v:imagedata r:id="rId1" o:title="header+footer_11"/>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A1C8F"/>
    <w:multiLevelType w:val="hybridMultilevel"/>
    <w:tmpl w:val="BA829F26"/>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
    <w:nsid w:val="744A7C3F"/>
    <w:multiLevelType w:val="hybridMultilevel"/>
    <w:tmpl w:val="8884A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hdrShapeDefaults>
    <o:shapedefaults v:ext="edit" spidmax="3074">
      <o:colormenu v:ext="edit" fillcolor="none" strokecolor="none"/>
    </o:shapedefaults>
    <o:shapelayout v:ext="edit">
      <o:idmap v:ext="edit" data="2"/>
    </o:shapelayout>
  </w:hdrShapeDefaults>
  <w:footnotePr>
    <w:footnote w:id="-1"/>
    <w:footnote w:id="0"/>
  </w:footnotePr>
  <w:endnotePr>
    <w:endnote w:id="-1"/>
    <w:endnote w:id="0"/>
  </w:endnotePr>
  <w:compat/>
  <w:rsids>
    <w:rsidRoot w:val="00423C83"/>
    <w:rsid w:val="00010B5F"/>
    <w:rsid w:val="00085BDC"/>
    <w:rsid w:val="00086B33"/>
    <w:rsid w:val="0009131A"/>
    <w:rsid w:val="0011159B"/>
    <w:rsid w:val="001222A3"/>
    <w:rsid w:val="001444CA"/>
    <w:rsid w:val="00151367"/>
    <w:rsid w:val="00157A9E"/>
    <w:rsid w:val="001B11AA"/>
    <w:rsid w:val="001F52E8"/>
    <w:rsid w:val="00254F57"/>
    <w:rsid w:val="00296CBE"/>
    <w:rsid w:val="002C5C59"/>
    <w:rsid w:val="003746DA"/>
    <w:rsid w:val="003911E0"/>
    <w:rsid w:val="003F31B9"/>
    <w:rsid w:val="00423C83"/>
    <w:rsid w:val="004B68FF"/>
    <w:rsid w:val="0053183A"/>
    <w:rsid w:val="005325B9"/>
    <w:rsid w:val="00532E1F"/>
    <w:rsid w:val="00571A65"/>
    <w:rsid w:val="005C2A77"/>
    <w:rsid w:val="005D6D69"/>
    <w:rsid w:val="005F7D02"/>
    <w:rsid w:val="006B6FB0"/>
    <w:rsid w:val="006E6B0E"/>
    <w:rsid w:val="00711CBE"/>
    <w:rsid w:val="00746481"/>
    <w:rsid w:val="007528EA"/>
    <w:rsid w:val="00795F47"/>
    <w:rsid w:val="00875F99"/>
    <w:rsid w:val="00880777"/>
    <w:rsid w:val="0088380B"/>
    <w:rsid w:val="008A4DA9"/>
    <w:rsid w:val="0091264E"/>
    <w:rsid w:val="00971E6A"/>
    <w:rsid w:val="009B1FC4"/>
    <w:rsid w:val="009E52B2"/>
    <w:rsid w:val="009F7BFE"/>
    <w:rsid w:val="00A33489"/>
    <w:rsid w:val="00A40510"/>
    <w:rsid w:val="00A84F23"/>
    <w:rsid w:val="00AE535D"/>
    <w:rsid w:val="00B718F7"/>
    <w:rsid w:val="00B731A8"/>
    <w:rsid w:val="00B941F9"/>
    <w:rsid w:val="00BC2693"/>
    <w:rsid w:val="00BC4321"/>
    <w:rsid w:val="00BE5D10"/>
    <w:rsid w:val="00C306CC"/>
    <w:rsid w:val="00C33C16"/>
    <w:rsid w:val="00C3671B"/>
    <w:rsid w:val="00C55001"/>
    <w:rsid w:val="00CE73A6"/>
    <w:rsid w:val="00D0763B"/>
    <w:rsid w:val="00D524CC"/>
    <w:rsid w:val="00D62D2D"/>
    <w:rsid w:val="00E03675"/>
    <w:rsid w:val="00F073BB"/>
    <w:rsid w:val="00FC6393"/>
    <w:rsid w:val="00FD5F66"/>
    <w:rsid w:val="00FF7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C83"/>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3C83"/>
    <w:pPr>
      <w:tabs>
        <w:tab w:val="center" w:pos="4513"/>
        <w:tab w:val="right" w:pos="9026"/>
      </w:tabs>
    </w:pPr>
  </w:style>
  <w:style w:type="character" w:customStyle="1" w:styleId="HeaderChar">
    <w:name w:val="Header Char"/>
    <w:basedOn w:val="DefaultParagraphFont"/>
    <w:link w:val="Header"/>
    <w:uiPriority w:val="99"/>
    <w:semiHidden/>
    <w:rsid w:val="00423C83"/>
  </w:style>
  <w:style w:type="paragraph" w:styleId="Footer">
    <w:name w:val="footer"/>
    <w:basedOn w:val="Normal"/>
    <w:link w:val="FooterChar"/>
    <w:uiPriority w:val="99"/>
    <w:semiHidden/>
    <w:unhideWhenUsed/>
    <w:rsid w:val="00423C83"/>
    <w:pPr>
      <w:tabs>
        <w:tab w:val="center" w:pos="4513"/>
        <w:tab w:val="right" w:pos="9026"/>
      </w:tabs>
    </w:pPr>
  </w:style>
  <w:style w:type="character" w:customStyle="1" w:styleId="FooterChar">
    <w:name w:val="Footer Char"/>
    <w:basedOn w:val="DefaultParagraphFont"/>
    <w:link w:val="Footer"/>
    <w:uiPriority w:val="99"/>
    <w:semiHidden/>
    <w:rsid w:val="00423C83"/>
  </w:style>
  <w:style w:type="character" w:styleId="Hyperlink">
    <w:name w:val="Hyperlink"/>
    <w:basedOn w:val="DefaultParagraphFont"/>
    <w:uiPriority w:val="99"/>
    <w:unhideWhenUsed/>
    <w:rsid w:val="00423C83"/>
    <w:rPr>
      <w:color w:val="0000FF"/>
      <w:u w:val="single"/>
    </w:rPr>
  </w:style>
  <w:style w:type="paragraph" w:styleId="ListParagraph">
    <w:name w:val="List Paragraph"/>
    <w:basedOn w:val="Normal"/>
    <w:uiPriority w:val="34"/>
    <w:qFormat/>
    <w:rsid w:val="00423C83"/>
    <w:pPr>
      <w:ind w:left="720"/>
    </w:pPr>
  </w:style>
  <w:style w:type="paragraph" w:styleId="PlainText">
    <w:name w:val="Plain Text"/>
    <w:basedOn w:val="Normal"/>
    <w:link w:val="PlainTextChar"/>
    <w:uiPriority w:val="99"/>
    <w:semiHidden/>
    <w:unhideWhenUsed/>
    <w:rsid w:val="0088077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80777"/>
    <w:rPr>
      <w:rFonts w:ascii="Consolas" w:hAnsi="Consolas"/>
      <w:sz w:val="21"/>
      <w:szCs w:val="21"/>
      <w:lang w:eastAsia="en-US"/>
    </w:rPr>
  </w:style>
  <w:style w:type="paragraph" w:styleId="NormalWeb">
    <w:name w:val="Normal (Web)"/>
    <w:basedOn w:val="Normal"/>
    <w:uiPriority w:val="99"/>
    <w:semiHidden/>
    <w:unhideWhenUsed/>
    <w:rsid w:val="00880777"/>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basedOn w:val="Normal"/>
    <w:uiPriority w:val="99"/>
    <w:rsid w:val="001F52E8"/>
    <w:pPr>
      <w:spacing w:after="0" w:line="240" w:lineRule="auto"/>
    </w:pPr>
    <w:rPr>
      <w:rFonts w:ascii="Arial" w:hAnsi="Arial" w:cs="Arial"/>
      <w:color w:val="000000"/>
      <w:sz w:val="24"/>
      <w:szCs w:val="24"/>
      <w:lang w:eastAsia="en-GB"/>
    </w:rPr>
  </w:style>
</w:styles>
</file>

<file path=word/webSettings.xml><?xml version="1.0" encoding="utf-8"?>
<w:webSettings xmlns:r="http://schemas.openxmlformats.org/officeDocument/2006/relationships" xmlns:w="http://schemas.openxmlformats.org/wordprocessingml/2006/main">
  <w:divs>
    <w:div w:id="412043809">
      <w:bodyDiv w:val="1"/>
      <w:marLeft w:val="0"/>
      <w:marRight w:val="0"/>
      <w:marTop w:val="0"/>
      <w:marBottom w:val="0"/>
      <w:divBdr>
        <w:top w:val="none" w:sz="0" w:space="0" w:color="auto"/>
        <w:left w:val="none" w:sz="0" w:space="0" w:color="auto"/>
        <w:bottom w:val="none" w:sz="0" w:space="0" w:color="auto"/>
        <w:right w:val="none" w:sz="0" w:space="0" w:color="auto"/>
      </w:divBdr>
    </w:div>
    <w:div w:id="1356808047">
      <w:bodyDiv w:val="1"/>
      <w:marLeft w:val="0"/>
      <w:marRight w:val="0"/>
      <w:marTop w:val="0"/>
      <w:marBottom w:val="0"/>
      <w:divBdr>
        <w:top w:val="none" w:sz="0" w:space="0" w:color="auto"/>
        <w:left w:val="none" w:sz="0" w:space="0" w:color="auto"/>
        <w:bottom w:val="none" w:sz="0" w:space="0" w:color="auto"/>
        <w:right w:val="none" w:sz="0" w:space="0" w:color="auto"/>
      </w:divBdr>
    </w:div>
    <w:div w:id="2084985654">
      <w:bodyDiv w:val="1"/>
      <w:marLeft w:val="0"/>
      <w:marRight w:val="0"/>
      <w:marTop w:val="0"/>
      <w:marBottom w:val="0"/>
      <w:divBdr>
        <w:top w:val="none" w:sz="0" w:space="0" w:color="auto"/>
        <w:left w:val="none" w:sz="0" w:space="0" w:color="auto"/>
        <w:bottom w:val="none" w:sz="0" w:space="0" w:color="auto"/>
        <w:right w:val="none" w:sz="0" w:space="0" w:color="auto"/>
      </w:divBdr>
    </w:div>
    <w:div w:id="20991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https://fbcdn-sphotos-b-a.akamaihd.net/hphotos-ak-ash4/1461515_610303519031480_1673830211_n.jpg" TargetMode="External"/><Relationship Id="rId7" Type="http://schemas.openxmlformats.org/officeDocument/2006/relationships/endnotes" Target="endnotes.xml"/><Relationship Id="rId12" Type="http://schemas.openxmlformats.org/officeDocument/2006/relationships/hyperlink" Target="http://static.movember.com/uploads/2013/profiles/cce/ccea4f1e2aca15d36c9fa6bee2ec4af9-528cdc637a4e5.jpg"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https://scontent-a.xx.fbcdn.net/hphotos-prn2/1454739_610303532364812_1972460490_n.jpg"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34.jpg@01CEFDA1.51AAE7C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https://fbcdn-sphotos-c-a.akamaihd.net/hphotos-ak-ash3/1469845_610303522364813_1131749502_n.jpg" TargetMode="External"/><Relationship Id="rId4" Type="http://schemas.openxmlformats.org/officeDocument/2006/relationships/settings" Target="settings.xml"/><Relationship Id="rId9" Type="http://schemas.openxmlformats.org/officeDocument/2006/relationships/hyperlink" Target="http://cemyteams2010.ourcheshire.cccusers.com/CELT/Shared%20Documents/Leisure%20Services%20current%20values.doc" TargetMode="External"/><Relationship Id="rId14" Type="http://schemas.openxmlformats.org/officeDocument/2006/relationships/image" Target="http://static.movember.com/uploads/2013/profiles/cce/ccea4f1e2aca15d36c9fa6bee2ec4af9-528cdc637a4e5-hero.jpg" TargetMode="External"/><Relationship Id="rId22" Type="http://schemas.openxmlformats.org/officeDocument/2006/relationships/hyperlink" Target="mailto:mark.wheelton@cheshireeast.gov.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5218D-A1D8-4471-99A1-F4200BE6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8404</CharactersWithSpaces>
  <SharedDoc>false</SharedDoc>
  <HLinks>
    <vt:vector size="48" baseType="variant">
      <vt:variant>
        <vt:i4>4849783</vt:i4>
      </vt:variant>
      <vt:variant>
        <vt:i4>6</vt:i4>
      </vt:variant>
      <vt:variant>
        <vt:i4>0</vt:i4>
      </vt:variant>
      <vt:variant>
        <vt:i4>5</vt:i4>
      </vt:variant>
      <vt:variant>
        <vt:lpwstr>mailto:mark.wheelton@cheshireeast.gov.uk</vt:lpwstr>
      </vt:variant>
      <vt:variant>
        <vt:lpwstr/>
      </vt:variant>
      <vt:variant>
        <vt:i4>3997730</vt:i4>
      </vt:variant>
      <vt:variant>
        <vt:i4>0</vt:i4>
      </vt:variant>
      <vt:variant>
        <vt:i4>0</vt:i4>
      </vt:variant>
      <vt:variant>
        <vt:i4>5</vt:i4>
      </vt:variant>
      <vt:variant>
        <vt:lpwstr>http://cemyteams2010.ourcheshire.cccusers.com/CELT/Shared Documents/Leisure Services current values.doc</vt:lpwstr>
      </vt:variant>
      <vt:variant>
        <vt:lpwstr/>
      </vt:variant>
      <vt:variant>
        <vt:i4>8192020</vt:i4>
      </vt:variant>
      <vt:variant>
        <vt:i4>8569</vt:i4>
      </vt:variant>
      <vt:variant>
        <vt:i4>1025</vt:i4>
      </vt:variant>
      <vt:variant>
        <vt:i4>1</vt:i4>
      </vt:variant>
      <vt:variant>
        <vt:lpwstr>cid:image034.jpg@01CEFDA1.51AAE7C0</vt:lpwstr>
      </vt:variant>
      <vt:variant>
        <vt:lpwstr/>
      </vt:variant>
      <vt:variant>
        <vt:i4>7274603</vt:i4>
      </vt:variant>
      <vt:variant>
        <vt:i4>-1</vt:i4>
      </vt:variant>
      <vt:variant>
        <vt:i4>1039</vt:i4>
      </vt:variant>
      <vt:variant>
        <vt:i4>4</vt:i4>
      </vt:variant>
      <vt:variant>
        <vt:lpwstr>http://static.movember.com/uploads/2013/profiles/cce/ccea4f1e2aca15d36c9fa6bee2ec4af9-528cdc637a4e5.jpg</vt:lpwstr>
      </vt:variant>
      <vt:variant>
        <vt:lpwstr/>
      </vt:variant>
      <vt:variant>
        <vt:i4>1769541</vt:i4>
      </vt:variant>
      <vt:variant>
        <vt:i4>-1</vt:i4>
      </vt:variant>
      <vt:variant>
        <vt:i4>1039</vt:i4>
      </vt:variant>
      <vt:variant>
        <vt:i4>1</vt:i4>
      </vt:variant>
      <vt:variant>
        <vt:lpwstr>http://static.movember.com/uploads/2013/profiles/cce/ccea4f1e2aca15d36c9fa6bee2ec4af9-528cdc637a4e5-hero.jpg</vt:lpwstr>
      </vt:variant>
      <vt:variant>
        <vt:lpwstr/>
      </vt:variant>
      <vt:variant>
        <vt:i4>7864384</vt:i4>
      </vt:variant>
      <vt:variant>
        <vt:i4>-1</vt:i4>
      </vt:variant>
      <vt:variant>
        <vt:i4>1040</vt:i4>
      </vt:variant>
      <vt:variant>
        <vt:i4>1</vt:i4>
      </vt:variant>
      <vt:variant>
        <vt:lpwstr>https://scontent-a.xx.fbcdn.net/hphotos-prn2/1454739_610303532364812_1972460490_n.jpg</vt:lpwstr>
      </vt:variant>
      <vt:variant>
        <vt:lpwstr/>
      </vt:variant>
      <vt:variant>
        <vt:i4>5046389</vt:i4>
      </vt:variant>
      <vt:variant>
        <vt:i4>-1</vt:i4>
      </vt:variant>
      <vt:variant>
        <vt:i4>1041</vt:i4>
      </vt:variant>
      <vt:variant>
        <vt:i4>1</vt:i4>
      </vt:variant>
      <vt:variant>
        <vt:lpwstr>https://fbcdn-sphotos-b-a.akamaihd.net/hphotos-ak-ash4/1461515_610303519031480_1673830211_n.jpg</vt:lpwstr>
      </vt:variant>
      <vt:variant>
        <vt:lpwstr/>
      </vt:variant>
      <vt:variant>
        <vt:i4>4522099</vt:i4>
      </vt:variant>
      <vt:variant>
        <vt:i4>-1</vt:i4>
      </vt:variant>
      <vt:variant>
        <vt:i4>1042</vt:i4>
      </vt:variant>
      <vt:variant>
        <vt:i4>1</vt:i4>
      </vt:variant>
      <vt:variant>
        <vt:lpwstr>https://fbcdn-sphotos-c-a.akamaihd.net/hphotos-ak-ash3/1469845_610303522364813_1131749502_n.jpg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AJ160J</dc:creator>
  <cp:keywords/>
  <dc:description/>
  <cp:lastModifiedBy>av178j</cp:lastModifiedBy>
  <cp:revision>2</cp:revision>
  <cp:lastPrinted>2013-12-10T09:55:00Z</cp:lastPrinted>
  <dcterms:created xsi:type="dcterms:W3CDTF">2014-01-08T13:29:00Z</dcterms:created>
  <dcterms:modified xsi:type="dcterms:W3CDTF">2014-01-08T13:29:00Z</dcterms:modified>
</cp:coreProperties>
</file>